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2D62" w14:textId="77777777" w:rsidR="00570D8E" w:rsidRDefault="00570D8E" w:rsidP="00570D8E">
      <w:pPr>
        <w:pStyle w:val="Title"/>
        <w:rPr>
          <w:rFonts w:ascii="Calibri" w:hAnsi="Calibri"/>
          <w:sz w:val="18"/>
        </w:rPr>
      </w:pPr>
    </w:p>
    <w:p w14:paraId="43095EB4" w14:textId="77777777" w:rsidR="00BA465A" w:rsidRPr="00EE4F3C" w:rsidRDefault="00BA465A" w:rsidP="00570D8E">
      <w:pPr>
        <w:pStyle w:val="Title"/>
        <w:rPr>
          <w:rFonts w:ascii="Arial" w:hAnsi="Arial" w:cs="Arial"/>
          <w:i/>
          <w:sz w:val="40"/>
          <w:szCs w:val="40"/>
        </w:rPr>
      </w:pPr>
    </w:p>
    <w:p w14:paraId="793196F3" w14:textId="16089659" w:rsidR="00BD285A" w:rsidRPr="00EE4F3C" w:rsidRDefault="0003388E" w:rsidP="00570D8E">
      <w:pPr>
        <w:pStyle w:val="Title"/>
        <w:rPr>
          <w:rFonts w:ascii="Arial" w:hAnsi="Arial" w:cs="Arial"/>
          <w:i/>
          <w:sz w:val="40"/>
          <w:szCs w:val="40"/>
          <w:lang w:val="bs-Latn-BA"/>
        </w:rPr>
      </w:pPr>
      <w:r w:rsidRPr="00EE4F3C">
        <w:rPr>
          <w:rFonts w:ascii="Arial" w:hAnsi="Arial" w:cs="Arial"/>
          <w:i/>
          <w:sz w:val="40"/>
          <w:szCs w:val="40"/>
          <w:lang w:val="bs-Latn-BA"/>
        </w:rPr>
        <w:t>Ured za k</w:t>
      </w:r>
      <w:r w:rsidR="001E2D08" w:rsidRPr="00EE4F3C">
        <w:rPr>
          <w:rFonts w:ascii="Arial" w:hAnsi="Arial" w:cs="Arial"/>
          <w:i/>
          <w:sz w:val="40"/>
          <w:szCs w:val="40"/>
          <w:lang w:val="bs-Latn-BA"/>
        </w:rPr>
        <w:t>oordina</w:t>
      </w:r>
      <w:r w:rsidRPr="00EE4F3C">
        <w:rPr>
          <w:rFonts w:ascii="Arial" w:hAnsi="Arial" w:cs="Arial"/>
          <w:i/>
          <w:sz w:val="40"/>
          <w:szCs w:val="40"/>
          <w:lang w:val="bs-Latn-BA"/>
        </w:rPr>
        <w:t>c</w:t>
      </w:r>
      <w:r w:rsidR="001E2D08" w:rsidRPr="00EE4F3C">
        <w:rPr>
          <w:rFonts w:ascii="Arial" w:hAnsi="Arial" w:cs="Arial"/>
          <w:i/>
          <w:sz w:val="40"/>
          <w:szCs w:val="40"/>
          <w:lang w:val="bs-Latn-BA"/>
        </w:rPr>
        <w:t>i</w:t>
      </w:r>
      <w:r w:rsidRPr="00EE4F3C">
        <w:rPr>
          <w:rFonts w:ascii="Arial" w:hAnsi="Arial" w:cs="Arial"/>
          <w:i/>
          <w:sz w:val="40"/>
          <w:szCs w:val="40"/>
          <w:lang w:val="bs-Latn-BA"/>
        </w:rPr>
        <w:t>ju projekata</w:t>
      </w:r>
      <w:r w:rsidR="001E2D08" w:rsidRPr="00EE4F3C">
        <w:rPr>
          <w:rFonts w:ascii="Arial" w:hAnsi="Arial" w:cs="Arial"/>
          <w:i/>
          <w:sz w:val="40"/>
          <w:szCs w:val="40"/>
          <w:lang w:val="bs-Latn-BA"/>
        </w:rPr>
        <w:t>-PCU</w:t>
      </w:r>
    </w:p>
    <w:p w14:paraId="7E78E93A" w14:textId="77777777" w:rsidR="00BD285A" w:rsidRPr="00EE4F3C" w:rsidRDefault="00BD285A" w:rsidP="000737D4">
      <w:pPr>
        <w:pStyle w:val="Title"/>
        <w:rPr>
          <w:rFonts w:ascii="Arial" w:hAnsi="Arial" w:cs="Arial"/>
          <w:sz w:val="40"/>
          <w:szCs w:val="40"/>
          <w:lang w:val="bs-Latn-BA"/>
        </w:rPr>
      </w:pPr>
    </w:p>
    <w:p w14:paraId="7F984722" w14:textId="77777777" w:rsidR="00BD285A" w:rsidRPr="00EE4F3C" w:rsidRDefault="00BD285A" w:rsidP="000737D4">
      <w:pPr>
        <w:pStyle w:val="Title"/>
        <w:rPr>
          <w:rFonts w:ascii="Arial" w:hAnsi="Arial" w:cs="Arial"/>
          <w:sz w:val="40"/>
          <w:szCs w:val="40"/>
          <w:lang w:val="bs-Latn-BA"/>
        </w:rPr>
      </w:pPr>
    </w:p>
    <w:p w14:paraId="0FEDE74E" w14:textId="6612E6E9" w:rsidR="00BD285A" w:rsidRPr="00EE4F3C" w:rsidRDefault="002C33D9" w:rsidP="000737D4">
      <w:pPr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EE4F3C">
        <w:rPr>
          <w:rFonts w:ascii="Arial" w:hAnsi="Arial" w:cs="Arial"/>
          <w:b/>
          <w:sz w:val="40"/>
          <w:szCs w:val="40"/>
          <w:lang w:val="bs-Latn-BA"/>
        </w:rPr>
        <w:t>Izražavanje i</w:t>
      </w:r>
      <w:r w:rsidR="00BD285A" w:rsidRPr="00EE4F3C">
        <w:rPr>
          <w:rFonts w:ascii="Arial" w:hAnsi="Arial" w:cs="Arial"/>
          <w:b/>
          <w:sz w:val="40"/>
          <w:szCs w:val="40"/>
          <w:lang w:val="bs-Latn-BA"/>
        </w:rPr>
        <w:t>nteres</w:t>
      </w:r>
      <w:r w:rsidRPr="00EE4F3C">
        <w:rPr>
          <w:rFonts w:ascii="Arial" w:hAnsi="Arial" w:cs="Arial"/>
          <w:b/>
          <w:sz w:val="40"/>
          <w:szCs w:val="40"/>
          <w:lang w:val="bs-Latn-BA"/>
        </w:rPr>
        <w:t>a</w:t>
      </w:r>
    </w:p>
    <w:p w14:paraId="34CF49DE" w14:textId="3E800D03" w:rsidR="00BD285A" w:rsidRPr="00EE4F3C" w:rsidRDefault="00BD285A" w:rsidP="000737D4">
      <w:pPr>
        <w:jc w:val="center"/>
        <w:rPr>
          <w:rFonts w:ascii="Arial" w:hAnsi="Arial" w:cs="Arial"/>
          <w:bCs/>
          <w:sz w:val="40"/>
          <w:szCs w:val="40"/>
          <w:lang w:val="bs-Latn-BA"/>
        </w:rPr>
      </w:pPr>
      <w:r w:rsidRPr="00EE4F3C">
        <w:rPr>
          <w:rFonts w:ascii="Arial" w:hAnsi="Arial" w:cs="Arial"/>
          <w:bCs/>
          <w:sz w:val="40"/>
          <w:szCs w:val="40"/>
          <w:lang w:val="bs-Latn-BA"/>
        </w:rPr>
        <w:t>(</w:t>
      </w:r>
      <w:r w:rsidR="002C33D9" w:rsidRPr="00EE4F3C">
        <w:rPr>
          <w:rFonts w:ascii="Arial" w:hAnsi="Arial" w:cs="Arial"/>
          <w:bCs/>
          <w:sz w:val="40"/>
          <w:szCs w:val="40"/>
          <w:lang w:val="bs-Latn-BA"/>
        </w:rPr>
        <w:t>od strane k</w:t>
      </w:r>
      <w:r w:rsidRPr="00EE4F3C">
        <w:rPr>
          <w:rFonts w:ascii="Arial" w:hAnsi="Arial" w:cs="Arial"/>
          <w:bCs/>
          <w:sz w:val="40"/>
          <w:szCs w:val="40"/>
          <w:lang w:val="bs-Latn-BA"/>
        </w:rPr>
        <w:t>on</w:t>
      </w:r>
      <w:r w:rsidR="002C33D9" w:rsidRPr="00EE4F3C">
        <w:rPr>
          <w:rFonts w:ascii="Arial" w:hAnsi="Arial" w:cs="Arial"/>
          <w:bCs/>
          <w:sz w:val="40"/>
          <w:szCs w:val="40"/>
          <w:lang w:val="bs-Latn-BA"/>
        </w:rPr>
        <w:t>z</w:t>
      </w:r>
      <w:r w:rsidRPr="00EE4F3C">
        <w:rPr>
          <w:rFonts w:ascii="Arial" w:hAnsi="Arial" w:cs="Arial"/>
          <w:bCs/>
          <w:sz w:val="40"/>
          <w:szCs w:val="40"/>
          <w:lang w:val="bs-Latn-BA"/>
        </w:rPr>
        <w:t>ult</w:t>
      </w:r>
      <w:r w:rsidR="002C33D9" w:rsidRPr="00EE4F3C">
        <w:rPr>
          <w:rFonts w:ascii="Arial" w:hAnsi="Arial" w:cs="Arial"/>
          <w:bCs/>
          <w:sz w:val="40"/>
          <w:szCs w:val="40"/>
          <w:lang w:val="bs-Latn-BA"/>
        </w:rPr>
        <w:t xml:space="preserve">antske tvrtke u odgovoru </w:t>
      </w:r>
      <w:r w:rsidR="00F61F51" w:rsidRPr="00EE4F3C">
        <w:rPr>
          <w:rFonts w:ascii="Arial" w:hAnsi="Arial" w:cs="Arial"/>
          <w:bCs/>
          <w:sz w:val="40"/>
          <w:szCs w:val="40"/>
          <w:lang w:val="bs-Latn-BA"/>
        </w:rPr>
        <w:t>n</w:t>
      </w:r>
      <w:r w:rsidR="002C33D9" w:rsidRPr="00EE4F3C">
        <w:rPr>
          <w:rFonts w:ascii="Arial" w:hAnsi="Arial" w:cs="Arial"/>
          <w:bCs/>
          <w:sz w:val="40"/>
          <w:szCs w:val="40"/>
          <w:lang w:val="bs-Latn-BA"/>
        </w:rPr>
        <w:t xml:space="preserve">a </w:t>
      </w:r>
      <w:r w:rsidR="00845636" w:rsidRPr="00EE4F3C">
        <w:rPr>
          <w:rFonts w:ascii="Arial" w:hAnsi="Arial" w:cs="Arial"/>
          <w:bCs/>
          <w:sz w:val="40"/>
          <w:szCs w:val="40"/>
          <w:lang w:val="bs-Latn-BA"/>
        </w:rPr>
        <w:t>REOI</w:t>
      </w:r>
      <w:r w:rsidR="002C33D9" w:rsidRPr="00EE4F3C">
        <w:rPr>
          <w:rFonts w:ascii="Arial" w:hAnsi="Arial" w:cs="Arial"/>
          <w:bCs/>
          <w:sz w:val="40"/>
          <w:szCs w:val="40"/>
          <w:lang w:val="bs-Latn-BA"/>
        </w:rPr>
        <w:t>/Zahtjev za izražavanje interesa izdan od strane subjekta koji nabavlja</w:t>
      </w:r>
      <w:r w:rsidRPr="00EE4F3C">
        <w:rPr>
          <w:rFonts w:ascii="Arial" w:hAnsi="Arial" w:cs="Arial"/>
          <w:bCs/>
          <w:sz w:val="40"/>
          <w:szCs w:val="40"/>
          <w:lang w:val="bs-Latn-BA"/>
        </w:rPr>
        <w:t>)</w:t>
      </w:r>
    </w:p>
    <w:p w14:paraId="0F519BC6" w14:textId="77777777" w:rsidR="00BD285A" w:rsidRPr="00EE4F3C" w:rsidRDefault="00BD285A" w:rsidP="000737D4">
      <w:pPr>
        <w:jc w:val="center"/>
        <w:rPr>
          <w:rFonts w:ascii="Arial" w:hAnsi="Arial" w:cs="Arial"/>
          <w:b/>
          <w:sz w:val="40"/>
          <w:szCs w:val="40"/>
          <w:lang w:val="bs-Latn-BA"/>
        </w:rPr>
      </w:pPr>
    </w:p>
    <w:p w14:paraId="2AE0A795" w14:textId="77777777" w:rsidR="00253C61" w:rsidRPr="00EE4F3C" w:rsidRDefault="00253C61" w:rsidP="00253C61">
      <w:pPr>
        <w:jc w:val="center"/>
        <w:rPr>
          <w:rFonts w:ascii="Arial" w:hAnsi="Arial" w:cs="Arial"/>
          <w:bCs/>
          <w:sz w:val="40"/>
          <w:szCs w:val="40"/>
          <w:lang w:val="bs-Latn-BA"/>
        </w:rPr>
      </w:pPr>
      <w:r w:rsidRPr="00EE4F3C">
        <w:rPr>
          <w:rFonts w:ascii="Arial" w:hAnsi="Arial" w:cs="Arial"/>
          <w:sz w:val="40"/>
          <w:szCs w:val="40"/>
          <w:lang w:val="bs-Latn-BA"/>
        </w:rPr>
        <w:t>za</w:t>
      </w:r>
    </w:p>
    <w:p w14:paraId="0789CBC9" w14:textId="77777777" w:rsidR="00253C61" w:rsidRPr="00EE4F3C" w:rsidRDefault="00253C61" w:rsidP="00253C61">
      <w:pPr>
        <w:ind w:left="-567"/>
        <w:jc w:val="center"/>
        <w:rPr>
          <w:rFonts w:cs="Arial"/>
          <w:sz w:val="40"/>
          <w:szCs w:val="40"/>
          <w:lang w:val="bs-Latn-BA"/>
        </w:rPr>
      </w:pPr>
    </w:p>
    <w:p w14:paraId="6EDE32D5" w14:textId="17CE5AE7" w:rsidR="00253C61" w:rsidRPr="00A4427D" w:rsidRDefault="00EE4F3C" w:rsidP="00253C61">
      <w:pPr>
        <w:ind w:left="-567"/>
        <w:jc w:val="center"/>
        <w:rPr>
          <w:rFonts w:cs="Arial"/>
          <w:b/>
          <w:iCs/>
          <w:sz w:val="40"/>
          <w:szCs w:val="40"/>
          <w:lang w:val="bs-Latn-BA"/>
        </w:rPr>
      </w:pPr>
      <w:r w:rsidRPr="00A4427D">
        <w:rPr>
          <w:rFonts w:ascii="Arial" w:hAnsi="Arial" w:cs="Arial"/>
          <w:iCs/>
          <w:sz w:val="40"/>
          <w:szCs w:val="40"/>
          <w:lang w:val="bs-Latn-BA"/>
        </w:rPr>
        <w:t xml:space="preserve">Ugovaranje pružatelja usluga za </w:t>
      </w:r>
      <w:r w:rsidR="00EB2216">
        <w:rPr>
          <w:rFonts w:ascii="Arial" w:hAnsi="Arial" w:cs="Arial"/>
          <w:iCs/>
          <w:sz w:val="40"/>
          <w:szCs w:val="40"/>
          <w:lang w:val="bs-Latn-BA"/>
        </w:rPr>
        <w:t xml:space="preserve">izradu </w:t>
      </w:r>
      <w:r w:rsidR="00EB2216" w:rsidRPr="00EB2216">
        <w:rPr>
          <w:rFonts w:ascii="Arial" w:hAnsi="Arial" w:cs="Arial"/>
          <w:iCs/>
          <w:sz w:val="40"/>
          <w:szCs w:val="40"/>
          <w:lang w:val="bs-Latn-BA"/>
        </w:rPr>
        <w:t>Anket</w:t>
      </w:r>
      <w:r w:rsidR="00EB2216">
        <w:rPr>
          <w:rFonts w:ascii="Arial" w:hAnsi="Arial" w:cs="Arial"/>
          <w:iCs/>
          <w:sz w:val="40"/>
          <w:szCs w:val="40"/>
          <w:lang w:val="bs-Latn-BA"/>
        </w:rPr>
        <w:t>e</w:t>
      </w:r>
      <w:r w:rsidR="00EB2216" w:rsidRPr="00EB2216">
        <w:rPr>
          <w:rFonts w:ascii="Arial" w:hAnsi="Arial" w:cs="Arial"/>
          <w:iCs/>
          <w:sz w:val="40"/>
          <w:szCs w:val="40"/>
          <w:lang w:val="bs-Latn-BA"/>
        </w:rPr>
        <w:t xml:space="preserve"> Baznog istraživanja</w:t>
      </w:r>
    </w:p>
    <w:p w14:paraId="5D5114C1" w14:textId="77777777" w:rsidR="00253C61" w:rsidRPr="00EE4F3C" w:rsidRDefault="00253C61" w:rsidP="00253C61">
      <w:pPr>
        <w:ind w:left="-567"/>
        <w:jc w:val="center"/>
        <w:rPr>
          <w:rFonts w:cs="Arial"/>
          <w:b/>
          <w:sz w:val="40"/>
          <w:szCs w:val="40"/>
          <w:lang w:val="bs-Latn-BA"/>
        </w:rPr>
      </w:pPr>
    </w:p>
    <w:p w14:paraId="0A96283A" w14:textId="77777777" w:rsidR="00253C61" w:rsidRPr="00EE4F3C" w:rsidRDefault="00253C61" w:rsidP="00253C61">
      <w:pPr>
        <w:ind w:left="-567"/>
        <w:jc w:val="center"/>
        <w:rPr>
          <w:rFonts w:cs="Arial"/>
          <w:b/>
          <w:sz w:val="40"/>
          <w:szCs w:val="40"/>
          <w:lang w:val="bs-Latn-BA"/>
        </w:rPr>
      </w:pPr>
    </w:p>
    <w:p w14:paraId="27502D5B" w14:textId="4094C09D" w:rsidR="00253C61" w:rsidRPr="00EE4F3C" w:rsidRDefault="00253C61" w:rsidP="00253C61">
      <w:pPr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EE4F3C">
        <w:rPr>
          <w:rFonts w:ascii="Arial" w:hAnsi="Arial" w:cs="Arial"/>
          <w:sz w:val="40"/>
          <w:szCs w:val="40"/>
          <w:lang w:val="bs-Latn-BA"/>
        </w:rPr>
        <w:t>Referentni broj:</w:t>
      </w:r>
      <w:r w:rsidRPr="00EE4F3C">
        <w:rPr>
          <w:rFonts w:ascii="Arial" w:hAnsi="Arial" w:cs="Arial"/>
          <w:b/>
          <w:sz w:val="40"/>
          <w:szCs w:val="40"/>
          <w:lang w:val="bs-Latn-BA"/>
        </w:rPr>
        <w:t xml:space="preserve"> </w:t>
      </w:r>
      <w:r w:rsidR="00EE4F3C" w:rsidRPr="00A4427D">
        <w:rPr>
          <w:rFonts w:ascii="Arial" w:hAnsi="Arial" w:cs="Arial"/>
          <w:iCs/>
          <w:sz w:val="40"/>
          <w:szCs w:val="40"/>
          <w:lang w:val="bs-Latn-BA"/>
        </w:rPr>
        <w:t>READP/</w:t>
      </w:r>
      <w:r w:rsidR="00EB2216">
        <w:rPr>
          <w:rFonts w:ascii="Arial" w:hAnsi="Arial" w:cs="Arial"/>
          <w:iCs/>
          <w:sz w:val="40"/>
          <w:szCs w:val="40"/>
          <w:lang w:val="bs-Latn-BA"/>
        </w:rPr>
        <w:t>2</w:t>
      </w:r>
      <w:r w:rsidR="00EE4F3C" w:rsidRPr="00A4427D">
        <w:rPr>
          <w:rFonts w:ascii="Arial" w:hAnsi="Arial" w:cs="Arial"/>
          <w:iCs/>
          <w:sz w:val="40"/>
          <w:szCs w:val="40"/>
          <w:lang w:val="bs-Latn-BA"/>
        </w:rPr>
        <w:t>/PS-</w:t>
      </w:r>
      <w:r w:rsidR="00EB2216">
        <w:rPr>
          <w:rFonts w:ascii="Arial" w:hAnsi="Arial" w:cs="Arial"/>
          <w:iCs/>
          <w:sz w:val="40"/>
          <w:szCs w:val="40"/>
          <w:lang w:val="bs-Latn-BA"/>
        </w:rPr>
        <w:t>35</w:t>
      </w:r>
    </w:p>
    <w:p w14:paraId="3D91F311" w14:textId="49E8B215" w:rsidR="00253C61" w:rsidRPr="00206B53" w:rsidRDefault="00253C61" w:rsidP="00253C61">
      <w:pPr>
        <w:jc w:val="center"/>
        <w:rPr>
          <w:rFonts w:ascii="Arial" w:hAnsi="Arial" w:cs="Arial"/>
          <w:b/>
          <w:sz w:val="40"/>
          <w:szCs w:val="40"/>
          <w:lang w:val="bs-Latn-BA"/>
        </w:rPr>
      </w:pPr>
    </w:p>
    <w:p w14:paraId="23269D48" w14:textId="77777777" w:rsidR="00253C61" w:rsidRPr="00206B53" w:rsidRDefault="00253C61" w:rsidP="00253C61">
      <w:pPr>
        <w:ind w:left="-567"/>
        <w:jc w:val="center"/>
        <w:rPr>
          <w:rFonts w:cs="Arial"/>
          <w:b/>
          <w:sz w:val="56"/>
          <w:szCs w:val="56"/>
          <w:lang w:val="bs-Latn-BA"/>
        </w:rPr>
      </w:pPr>
    </w:p>
    <w:p w14:paraId="1B6C9F49" w14:textId="77777777" w:rsidR="00253C61" w:rsidRPr="00206B53" w:rsidRDefault="00253C61" w:rsidP="00253C61">
      <w:pPr>
        <w:ind w:left="-567"/>
        <w:jc w:val="center"/>
        <w:rPr>
          <w:rFonts w:cs="Arial"/>
          <w:b/>
          <w:lang w:val="bs-Latn-BA"/>
        </w:rPr>
      </w:pPr>
    </w:p>
    <w:p w14:paraId="31277BFA" w14:textId="77777777" w:rsidR="00253C61" w:rsidRPr="00206B53" w:rsidRDefault="00253C61" w:rsidP="00253C61">
      <w:pPr>
        <w:ind w:left="-567"/>
        <w:jc w:val="center"/>
        <w:rPr>
          <w:rFonts w:cs="Arial"/>
          <w:b/>
          <w:lang w:val="bs-Latn-BA"/>
        </w:rPr>
      </w:pPr>
    </w:p>
    <w:p w14:paraId="52CBF219" w14:textId="77777777" w:rsidR="00253C61" w:rsidRPr="00206B53" w:rsidRDefault="00253C61" w:rsidP="00253C61">
      <w:pPr>
        <w:ind w:left="-567"/>
        <w:jc w:val="center"/>
        <w:rPr>
          <w:rFonts w:cs="Arial"/>
          <w:b/>
          <w:lang w:val="bs-Latn-BA"/>
        </w:rPr>
      </w:pPr>
    </w:p>
    <w:p w14:paraId="75137F79" w14:textId="73BB2B47" w:rsidR="00253C61" w:rsidRPr="00206B53" w:rsidRDefault="00253C61" w:rsidP="00253C61">
      <w:pPr>
        <w:rPr>
          <w:rFonts w:ascii="Arial" w:hAnsi="Arial" w:cs="Arial"/>
          <w:b/>
          <w:lang w:val="bs-Latn-BA"/>
        </w:rPr>
      </w:pPr>
      <w:r w:rsidRPr="00206B53">
        <w:rPr>
          <w:rFonts w:ascii="Arial" w:hAnsi="Arial" w:cs="Arial"/>
          <w:b/>
          <w:lang w:val="bs-Latn-BA"/>
        </w:rPr>
        <w:t>Datum izdavanja:</w:t>
      </w:r>
      <w:r w:rsidR="006F64B0">
        <w:rPr>
          <w:rFonts w:ascii="Arial" w:hAnsi="Arial" w:cs="Arial"/>
          <w:b/>
          <w:lang w:val="bs-Latn-BA"/>
        </w:rPr>
        <w:t xml:space="preserve"> </w:t>
      </w:r>
      <w:r w:rsidR="00EB2216">
        <w:rPr>
          <w:rFonts w:ascii="Arial" w:hAnsi="Arial" w:cs="Arial"/>
          <w:b/>
          <w:lang w:val="bs-Latn-BA"/>
        </w:rPr>
        <w:t>17</w:t>
      </w:r>
      <w:r w:rsidR="006F64B0">
        <w:rPr>
          <w:rFonts w:ascii="Arial" w:hAnsi="Arial" w:cs="Arial"/>
          <w:b/>
          <w:lang w:val="bs-Latn-BA"/>
        </w:rPr>
        <w:t>.</w:t>
      </w:r>
      <w:r w:rsidR="00EB2216">
        <w:rPr>
          <w:rFonts w:ascii="Arial" w:hAnsi="Arial" w:cs="Arial"/>
          <w:b/>
          <w:lang w:val="bs-Latn-BA"/>
        </w:rPr>
        <w:t>05</w:t>
      </w:r>
      <w:r w:rsidR="006F64B0">
        <w:rPr>
          <w:rFonts w:ascii="Arial" w:hAnsi="Arial" w:cs="Arial"/>
          <w:b/>
          <w:lang w:val="bs-Latn-BA"/>
        </w:rPr>
        <w:t>.202</w:t>
      </w:r>
      <w:r w:rsidR="00EB2216">
        <w:rPr>
          <w:rFonts w:ascii="Arial" w:hAnsi="Arial" w:cs="Arial"/>
          <w:b/>
          <w:lang w:val="bs-Latn-BA"/>
        </w:rPr>
        <w:t>3</w:t>
      </w:r>
      <w:r w:rsidR="006F64B0">
        <w:rPr>
          <w:rFonts w:ascii="Arial" w:hAnsi="Arial" w:cs="Arial"/>
          <w:b/>
          <w:lang w:val="bs-Latn-BA"/>
        </w:rPr>
        <w:t>. godine</w:t>
      </w:r>
    </w:p>
    <w:p w14:paraId="080E2F5C" w14:textId="77777777" w:rsidR="00253C61" w:rsidRPr="00206B53" w:rsidRDefault="00253C61" w:rsidP="00253C61">
      <w:pPr>
        <w:rPr>
          <w:rFonts w:cs="Arial"/>
          <w:b/>
          <w:lang w:val="bs-Latn-BA"/>
        </w:rPr>
      </w:pPr>
    </w:p>
    <w:p w14:paraId="32D1D028" w14:textId="77777777" w:rsidR="00BD285A" w:rsidRPr="00206B53" w:rsidRDefault="00BD285A" w:rsidP="000737D4">
      <w:pPr>
        <w:jc w:val="center"/>
        <w:rPr>
          <w:rFonts w:ascii="Arial" w:hAnsi="Arial" w:cs="Arial"/>
          <w:b/>
          <w:sz w:val="40"/>
          <w:lang w:val="bs-Latn-BA"/>
        </w:rPr>
      </w:pPr>
    </w:p>
    <w:p w14:paraId="362B6BBE" w14:textId="77777777" w:rsidR="00BD285A" w:rsidRPr="00206B53" w:rsidRDefault="00BD285A" w:rsidP="000737D4">
      <w:pPr>
        <w:jc w:val="center"/>
        <w:rPr>
          <w:rFonts w:ascii="Arial" w:hAnsi="Arial" w:cs="Arial"/>
          <w:b/>
          <w:sz w:val="40"/>
          <w:lang w:val="bs-Latn-BA"/>
        </w:rPr>
      </w:pPr>
    </w:p>
    <w:p w14:paraId="57D12ADE" w14:textId="76F8BE1F" w:rsidR="00250132" w:rsidRDefault="00250132" w:rsidP="00250132">
      <w:pPr>
        <w:rPr>
          <w:rFonts w:ascii="Arial" w:hAnsi="Arial" w:cs="Arial"/>
          <w:b/>
          <w:bCs/>
          <w:spacing w:val="8"/>
          <w:sz w:val="46"/>
          <w:szCs w:val="46"/>
          <w:lang w:val="bs-Latn-BA"/>
        </w:rPr>
      </w:pPr>
    </w:p>
    <w:p w14:paraId="3FA2A6E5" w14:textId="77777777" w:rsidR="00EE4F3C" w:rsidRPr="00206B53" w:rsidRDefault="00EE4F3C" w:rsidP="00250132">
      <w:pPr>
        <w:rPr>
          <w:rFonts w:ascii="Arial" w:hAnsi="Arial" w:cs="Arial"/>
          <w:b/>
          <w:bCs/>
          <w:spacing w:val="8"/>
          <w:sz w:val="46"/>
          <w:szCs w:val="46"/>
          <w:lang w:val="bs-Latn-BA"/>
        </w:rPr>
      </w:pPr>
    </w:p>
    <w:p w14:paraId="0E666609" w14:textId="20E5F144" w:rsidR="00250132" w:rsidRPr="00206B53" w:rsidRDefault="00250132" w:rsidP="00706757">
      <w:pPr>
        <w:pStyle w:val="Text"/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r w:rsidRPr="00206B53">
        <w:rPr>
          <w:rFonts w:ascii="Arial" w:hAnsi="Arial" w:cs="Arial"/>
          <w:b/>
          <w:bCs/>
          <w:sz w:val="32"/>
          <w:szCs w:val="32"/>
          <w:lang w:val="bs-Latn-BA"/>
        </w:rPr>
        <w:lastRenderedPageBreak/>
        <w:t>Instru</w:t>
      </w:r>
      <w:r w:rsidR="004E4AFE">
        <w:rPr>
          <w:rFonts w:ascii="Arial" w:hAnsi="Arial" w:cs="Arial"/>
          <w:b/>
          <w:bCs/>
          <w:sz w:val="32"/>
          <w:szCs w:val="32"/>
          <w:lang w:val="bs-Latn-BA"/>
        </w:rPr>
        <w:t>k</w:t>
      </w:r>
      <w:r w:rsidRPr="00206B53">
        <w:rPr>
          <w:rFonts w:ascii="Arial" w:hAnsi="Arial" w:cs="Arial"/>
          <w:b/>
          <w:bCs/>
          <w:sz w:val="32"/>
          <w:szCs w:val="32"/>
          <w:lang w:val="bs-Latn-BA"/>
        </w:rPr>
        <w:t>ci</w:t>
      </w:r>
      <w:r w:rsidR="004E4AFE">
        <w:rPr>
          <w:rFonts w:ascii="Arial" w:hAnsi="Arial" w:cs="Arial"/>
          <w:b/>
          <w:bCs/>
          <w:sz w:val="32"/>
          <w:szCs w:val="32"/>
          <w:lang w:val="bs-Latn-BA"/>
        </w:rPr>
        <w:t>je k</w:t>
      </w:r>
      <w:r w:rsidRPr="00206B53">
        <w:rPr>
          <w:rFonts w:ascii="Arial" w:hAnsi="Arial" w:cs="Arial"/>
          <w:b/>
          <w:bCs/>
          <w:sz w:val="32"/>
          <w:szCs w:val="32"/>
          <w:lang w:val="bs-Latn-BA"/>
        </w:rPr>
        <w:t>on</w:t>
      </w:r>
      <w:r w:rsidR="004E4AFE">
        <w:rPr>
          <w:rFonts w:ascii="Arial" w:hAnsi="Arial" w:cs="Arial"/>
          <w:b/>
          <w:bCs/>
          <w:sz w:val="32"/>
          <w:szCs w:val="32"/>
          <w:lang w:val="bs-Latn-BA"/>
        </w:rPr>
        <w:t>z</w:t>
      </w:r>
      <w:r w:rsidRPr="00206B53">
        <w:rPr>
          <w:rFonts w:ascii="Arial" w:hAnsi="Arial" w:cs="Arial"/>
          <w:b/>
          <w:bCs/>
          <w:sz w:val="32"/>
          <w:szCs w:val="32"/>
          <w:lang w:val="bs-Latn-BA"/>
        </w:rPr>
        <w:t>ultant</w:t>
      </w:r>
      <w:r w:rsidR="004E4AFE">
        <w:rPr>
          <w:rFonts w:ascii="Arial" w:hAnsi="Arial" w:cs="Arial"/>
          <w:b/>
          <w:bCs/>
          <w:sz w:val="32"/>
          <w:szCs w:val="32"/>
          <w:lang w:val="bs-Latn-BA"/>
        </w:rPr>
        <w:t>ima</w:t>
      </w:r>
      <w:r w:rsidR="00DA5A9B" w:rsidRPr="00206B53">
        <w:rPr>
          <w:rStyle w:val="FootnoteReference"/>
          <w:rFonts w:ascii="Arial" w:hAnsi="Arial" w:cs="Arial"/>
          <w:b/>
          <w:bCs/>
          <w:sz w:val="32"/>
          <w:szCs w:val="32"/>
          <w:lang w:val="bs-Latn-BA"/>
        </w:rPr>
        <w:footnoteReference w:id="1"/>
      </w:r>
    </w:p>
    <w:p w14:paraId="3979CF3C" w14:textId="77777777" w:rsidR="004A33CC" w:rsidRPr="00206B53" w:rsidRDefault="004A33CC" w:rsidP="004A33CC">
      <w:pPr>
        <w:spacing w:before="120"/>
        <w:rPr>
          <w:rFonts w:ascii="Arial" w:hAnsi="Arial" w:cs="Arial"/>
          <w:b/>
          <w:bCs/>
          <w:i/>
          <w:color w:val="FF0000"/>
          <w:sz w:val="32"/>
          <w:szCs w:val="32"/>
          <w:lang w:val="bs-Latn-BA"/>
        </w:rPr>
      </w:pPr>
    </w:p>
    <w:p w14:paraId="081033EE" w14:textId="6946C717" w:rsidR="00250132" w:rsidRPr="00BF50AE" w:rsidRDefault="004A33CC" w:rsidP="004A33CC">
      <w:pPr>
        <w:spacing w:before="120"/>
        <w:rPr>
          <w:rFonts w:ascii="Arial" w:hAnsi="Arial" w:cs="Arial"/>
          <w:b/>
          <w:bCs/>
          <w:i/>
          <w:lang w:val="bs-Latn-BA"/>
        </w:rPr>
      </w:pPr>
      <w:r w:rsidRPr="00BF50AE">
        <w:rPr>
          <w:rFonts w:ascii="Arial" w:hAnsi="Arial" w:cs="Arial"/>
          <w:b/>
          <w:bCs/>
          <w:i/>
          <w:lang w:val="bs-Latn-BA"/>
        </w:rPr>
        <w:t>Sarajevo,</w:t>
      </w:r>
      <w:r w:rsidR="00DC3053" w:rsidRPr="00BF50AE">
        <w:rPr>
          <w:rFonts w:ascii="Arial" w:hAnsi="Arial" w:cs="Arial"/>
          <w:b/>
          <w:bCs/>
          <w:i/>
          <w:lang w:val="bs-Latn-BA"/>
        </w:rPr>
        <w:t xml:space="preserve"> </w:t>
      </w:r>
      <w:r w:rsidR="00530EBA">
        <w:rPr>
          <w:rFonts w:ascii="Arial" w:hAnsi="Arial" w:cs="Arial"/>
          <w:b/>
          <w:bCs/>
          <w:i/>
          <w:lang w:val="bs-Latn-BA"/>
        </w:rPr>
        <w:t>17</w:t>
      </w:r>
      <w:r w:rsidR="00DC3053" w:rsidRPr="00BF50AE">
        <w:rPr>
          <w:rFonts w:ascii="Arial" w:hAnsi="Arial" w:cs="Arial"/>
          <w:b/>
          <w:bCs/>
          <w:i/>
          <w:lang w:val="bs-Latn-BA"/>
        </w:rPr>
        <w:t>.</w:t>
      </w:r>
      <w:r w:rsidR="00530EBA">
        <w:rPr>
          <w:rFonts w:ascii="Arial" w:hAnsi="Arial" w:cs="Arial"/>
          <w:b/>
          <w:bCs/>
          <w:i/>
          <w:lang w:val="bs-Latn-BA"/>
        </w:rPr>
        <w:t>05</w:t>
      </w:r>
      <w:r w:rsidR="00DC3053" w:rsidRPr="00BF50AE">
        <w:rPr>
          <w:rFonts w:ascii="Arial" w:hAnsi="Arial" w:cs="Arial"/>
          <w:b/>
          <w:bCs/>
          <w:i/>
          <w:lang w:val="bs-Latn-BA"/>
        </w:rPr>
        <w:t>.</w:t>
      </w:r>
      <w:r w:rsidRPr="00BF50AE">
        <w:rPr>
          <w:rFonts w:ascii="Arial" w:hAnsi="Arial" w:cs="Arial"/>
          <w:b/>
          <w:bCs/>
          <w:i/>
          <w:lang w:val="bs-Latn-BA"/>
        </w:rPr>
        <w:t>202</w:t>
      </w:r>
      <w:r w:rsidR="00530EBA">
        <w:rPr>
          <w:rFonts w:ascii="Arial" w:hAnsi="Arial" w:cs="Arial"/>
          <w:b/>
          <w:bCs/>
          <w:i/>
          <w:lang w:val="bs-Latn-BA"/>
        </w:rPr>
        <w:t>3</w:t>
      </w:r>
      <w:r w:rsidRPr="00BF50AE">
        <w:rPr>
          <w:rFonts w:ascii="Arial" w:hAnsi="Arial" w:cs="Arial"/>
          <w:b/>
          <w:bCs/>
          <w:i/>
          <w:lang w:val="bs-Latn-BA"/>
        </w:rPr>
        <w:t>.</w:t>
      </w:r>
    </w:p>
    <w:p w14:paraId="618329D1" w14:textId="19E27ACE" w:rsidR="004A33CC" w:rsidRPr="00BF50AE" w:rsidRDefault="004A33CC" w:rsidP="004A33CC">
      <w:pPr>
        <w:spacing w:before="120"/>
        <w:rPr>
          <w:rFonts w:ascii="Arial" w:hAnsi="Arial" w:cs="Arial"/>
          <w:b/>
          <w:bCs/>
          <w:i/>
          <w:iCs/>
          <w:lang w:val="bs-Latn-BA"/>
        </w:rPr>
      </w:pPr>
      <w:r w:rsidRPr="00BF50AE">
        <w:rPr>
          <w:rFonts w:ascii="Arial" w:hAnsi="Arial" w:cs="Arial"/>
          <w:b/>
          <w:bCs/>
          <w:i/>
          <w:iCs/>
          <w:lang w:val="bs-Latn-BA"/>
        </w:rPr>
        <w:t>Referen</w:t>
      </w:r>
      <w:r w:rsidR="00187388" w:rsidRPr="00BF50AE">
        <w:rPr>
          <w:rFonts w:ascii="Arial" w:hAnsi="Arial" w:cs="Arial"/>
          <w:b/>
          <w:bCs/>
          <w:i/>
          <w:iCs/>
          <w:lang w:val="bs-Latn-BA"/>
        </w:rPr>
        <w:t>tni broj</w:t>
      </w:r>
      <w:r w:rsidRPr="00BF50AE">
        <w:rPr>
          <w:rFonts w:ascii="Arial" w:hAnsi="Arial" w:cs="Arial"/>
          <w:b/>
          <w:bCs/>
          <w:i/>
          <w:iCs/>
          <w:lang w:val="bs-Latn-BA"/>
        </w:rPr>
        <w:t xml:space="preserve">: </w:t>
      </w:r>
      <w:r w:rsidR="007C3362" w:rsidRPr="00BF50AE">
        <w:rPr>
          <w:rFonts w:ascii="Arial" w:hAnsi="Arial" w:cs="Arial"/>
          <w:b/>
          <w:bCs/>
          <w:i/>
          <w:iCs/>
          <w:lang w:val="bs-Latn-BA"/>
        </w:rPr>
        <w:t>READP/</w:t>
      </w:r>
      <w:r w:rsidR="00530EBA">
        <w:rPr>
          <w:rFonts w:ascii="Arial" w:hAnsi="Arial" w:cs="Arial"/>
          <w:b/>
          <w:bCs/>
          <w:i/>
          <w:iCs/>
          <w:lang w:val="bs-Latn-BA"/>
        </w:rPr>
        <w:t>2</w:t>
      </w:r>
      <w:r w:rsidR="007C3362" w:rsidRPr="00BF50AE">
        <w:rPr>
          <w:rFonts w:ascii="Arial" w:hAnsi="Arial" w:cs="Arial"/>
          <w:b/>
          <w:bCs/>
          <w:i/>
          <w:iCs/>
          <w:lang w:val="bs-Latn-BA"/>
        </w:rPr>
        <w:t>/PS-</w:t>
      </w:r>
      <w:r w:rsidR="00530EBA">
        <w:rPr>
          <w:rFonts w:ascii="Arial" w:hAnsi="Arial" w:cs="Arial"/>
          <w:b/>
          <w:bCs/>
          <w:i/>
          <w:iCs/>
          <w:lang w:val="bs-Latn-BA"/>
        </w:rPr>
        <w:t>35</w:t>
      </w:r>
    </w:p>
    <w:p w14:paraId="70A4F50B" w14:textId="30044AB2" w:rsidR="00250132" w:rsidRPr="00BF50AE" w:rsidRDefault="00187388" w:rsidP="004A33CC">
      <w:pPr>
        <w:spacing w:before="120"/>
        <w:rPr>
          <w:rFonts w:ascii="Arial" w:hAnsi="Arial" w:cs="Arial"/>
          <w:b/>
          <w:bCs/>
          <w:lang w:val="bs-Latn-BA"/>
        </w:rPr>
      </w:pPr>
      <w:r w:rsidRPr="00BF50AE">
        <w:rPr>
          <w:rFonts w:ascii="Arial" w:hAnsi="Arial" w:cs="Arial"/>
          <w:b/>
          <w:bCs/>
          <w:i/>
          <w:lang w:val="bs-Latn-BA"/>
        </w:rPr>
        <w:t>Naziv nabave</w:t>
      </w:r>
      <w:r w:rsidR="004A33CC" w:rsidRPr="00BF50AE">
        <w:rPr>
          <w:rFonts w:ascii="Arial" w:hAnsi="Arial" w:cs="Arial"/>
          <w:b/>
          <w:bCs/>
          <w:i/>
          <w:lang w:val="bs-Latn-BA"/>
        </w:rPr>
        <w:t>:</w:t>
      </w:r>
      <w:r w:rsidR="007C3362" w:rsidRPr="00BF50AE">
        <w:t xml:space="preserve"> </w:t>
      </w:r>
      <w:r w:rsidR="00530EBA" w:rsidRPr="00530EBA">
        <w:rPr>
          <w:rFonts w:ascii="Arial" w:hAnsi="Arial" w:cs="Arial"/>
          <w:b/>
          <w:bCs/>
          <w:i/>
          <w:lang w:val="bs-Latn-BA"/>
        </w:rPr>
        <w:t>Ugovaranje pružatelja usluga za izradu Ankete Baznog istraživanja</w:t>
      </w:r>
    </w:p>
    <w:p w14:paraId="5CA2FB17" w14:textId="08BE87DA" w:rsidR="001F1D64" w:rsidRPr="009D5122" w:rsidRDefault="001F1D64" w:rsidP="001F1D64">
      <w:pPr>
        <w:pStyle w:val="SimpleList"/>
        <w:spacing w:before="240"/>
        <w:ind w:left="540" w:hanging="540"/>
        <w:jc w:val="left"/>
        <w:rPr>
          <w:rFonts w:ascii="Arial" w:hAnsi="Arial" w:cs="Arial"/>
          <w:sz w:val="22"/>
          <w:szCs w:val="22"/>
          <w:lang w:val="bs-Latn-BA"/>
        </w:rPr>
      </w:pPr>
      <w:r w:rsidRPr="009D5122">
        <w:rPr>
          <w:rFonts w:ascii="Arial" w:hAnsi="Arial" w:cs="Arial"/>
          <w:sz w:val="22"/>
          <w:szCs w:val="22"/>
          <w:lang w:val="bs-Latn-BA"/>
        </w:rPr>
        <w:t xml:space="preserve">Ured za koordinaciju projekata - PCU pri Federalnom ministarstvu poljoprivrede, vodoprivrede i šumarstva </w:t>
      </w:r>
      <w:r w:rsidR="00E94B82" w:rsidRPr="009D5122">
        <w:rPr>
          <w:rFonts w:ascii="Arial" w:hAnsi="Arial" w:cs="Arial"/>
          <w:sz w:val="22"/>
          <w:szCs w:val="22"/>
          <w:lang w:val="bs-Latn-BA"/>
        </w:rPr>
        <w:t xml:space="preserve">(„Klijent”) </w:t>
      </w:r>
      <w:r w:rsidRPr="009D5122">
        <w:rPr>
          <w:rFonts w:ascii="Arial" w:hAnsi="Arial" w:cs="Arial"/>
          <w:sz w:val="22"/>
          <w:szCs w:val="22"/>
          <w:lang w:val="bs-Latn-BA"/>
        </w:rPr>
        <w:t>zaprimio je financiranje od Međunarodnog  fonda za poljoprivredni razvoj („Fonda“ ili „IFAD-a</w:t>
      </w:r>
      <w:r w:rsidR="004A7A8C">
        <w:rPr>
          <w:rFonts w:ascii="Arial" w:hAnsi="Arial" w:cs="Arial"/>
          <w:sz w:val="22"/>
          <w:szCs w:val="22"/>
          <w:lang w:val="bs-Latn-BA"/>
        </w:rPr>
        <w:t>“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) za troškove Projekta poljoprivrednog razvoja i ruralnih poduzeća i namjerava iskoristiti dio tih sredstava za angažiranje konzultantskih usluga za koje je ovaj REOI izdan. </w:t>
      </w:r>
    </w:p>
    <w:p w14:paraId="7807E5D7" w14:textId="21C6F630" w:rsidR="001F1D64" w:rsidRPr="009D5122" w:rsidRDefault="001F1D64" w:rsidP="001F1D64">
      <w:pPr>
        <w:pStyle w:val="SimpleList"/>
        <w:numPr>
          <w:ilvl w:val="0"/>
          <w:numId w:val="0"/>
        </w:numPr>
        <w:spacing w:before="240"/>
        <w:ind w:left="540"/>
        <w:jc w:val="left"/>
        <w:rPr>
          <w:rFonts w:ascii="Arial" w:hAnsi="Arial" w:cs="Arial"/>
          <w:sz w:val="22"/>
          <w:szCs w:val="22"/>
          <w:lang w:val="bs-Latn-BA"/>
        </w:rPr>
      </w:pPr>
      <w:r w:rsidRPr="009D5122">
        <w:rPr>
          <w:rFonts w:ascii="Arial" w:hAnsi="Arial" w:cs="Arial"/>
          <w:sz w:val="22"/>
          <w:szCs w:val="22"/>
          <w:lang w:val="bs-Latn-BA"/>
        </w:rPr>
        <w:t xml:space="preserve">Korištenje bilo kakvog financiranja IFAD-a podložno je IFAD-ovom odobrenju, sukladno s rokovima i uvjetima sporazuma o financiranju, kao i IFAD-ovim pravilima, politikama i procedurama. IFAD i njegovi dužnosnici, agenti i uposlenici se smatraju </w:t>
      </w:r>
      <w:r w:rsidRPr="00775A38">
        <w:rPr>
          <w:rFonts w:ascii="Arial" w:hAnsi="Arial" w:cs="Arial"/>
          <w:sz w:val="22"/>
          <w:szCs w:val="22"/>
          <w:lang w:val="bs-Latn-BA"/>
        </w:rPr>
        <w:t>nepovredivim o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d i protiv svih parnica, postupaka, potraživanja, </w:t>
      </w:r>
      <w:r w:rsidR="007076D6">
        <w:rPr>
          <w:rFonts w:ascii="Arial" w:hAnsi="Arial" w:cs="Arial"/>
          <w:sz w:val="22"/>
          <w:szCs w:val="22"/>
          <w:lang w:val="bs-Latn-BA"/>
        </w:rPr>
        <w:t>zahtjeva</w:t>
      </w:r>
      <w:r w:rsidRPr="009D5122">
        <w:rPr>
          <w:rFonts w:ascii="Arial" w:hAnsi="Arial" w:cs="Arial"/>
          <w:sz w:val="22"/>
          <w:szCs w:val="22"/>
          <w:lang w:val="bs-Latn-BA"/>
        </w:rPr>
        <w:t>, gubitaka i odgovornosti bilo koje vrste ili prirode koj</w:t>
      </w:r>
      <w:r w:rsidR="00565A01">
        <w:rPr>
          <w:rFonts w:ascii="Arial" w:hAnsi="Arial" w:cs="Arial"/>
          <w:sz w:val="22"/>
          <w:szCs w:val="22"/>
          <w:lang w:val="bs-Latn-BA"/>
        </w:rPr>
        <w:t>e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 podnese bilo koja strana u svezi s Projektom poljoprivrednog razvoja i ruralnih poduzeća.</w:t>
      </w:r>
    </w:p>
    <w:p w14:paraId="0F008CA4" w14:textId="0BEDB479" w:rsidR="009B28DE" w:rsidRPr="00927C26" w:rsidRDefault="00C3633F" w:rsidP="00927C26">
      <w:pPr>
        <w:pStyle w:val="SimpleList"/>
        <w:spacing w:before="240"/>
        <w:ind w:left="540" w:hanging="540"/>
        <w:jc w:val="left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Ovaj zahtjev za izražavanja </w:t>
      </w:r>
      <w:r w:rsidR="001F1D64" w:rsidRPr="009D5122">
        <w:rPr>
          <w:rFonts w:ascii="Arial" w:hAnsi="Arial" w:cs="Arial"/>
          <w:sz w:val="22"/>
          <w:szCs w:val="22"/>
          <w:lang w:val="bs-Latn-BA"/>
        </w:rPr>
        <w:t>interes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1F1D64" w:rsidRPr="009D5122">
        <w:rPr>
          <w:rFonts w:ascii="Arial" w:hAnsi="Arial" w:cs="Arial"/>
          <w:sz w:val="22"/>
          <w:szCs w:val="22"/>
          <w:lang w:val="bs-Latn-BA"/>
        </w:rPr>
        <w:t xml:space="preserve"> (REOI) </w:t>
      </w:r>
      <w:r>
        <w:rPr>
          <w:rFonts w:ascii="Arial" w:hAnsi="Arial" w:cs="Arial"/>
          <w:sz w:val="22"/>
          <w:szCs w:val="22"/>
          <w:lang w:val="bs-Latn-BA"/>
        </w:rPr>
        <w:t>slijedi opću obavijest o nabav</w:t>
      </w:r>
      <w:r w:rsidR="00565A01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 koja se pojavila u novinama</w:t>
      </w:r>
      <w:r w:rsidR="001F1D64" w:rsidRPr="009D5122">
        <w:rPr>
          <w:rFonts w:ascii="Arial" w:hAnsi="Arial" w:cs="Arial"/>
          <w:sz w:val="22"/>
          <w:szCs w:val="22"/>
          <w:lang w:val="bs-Latn-BA"/>
        </w:rPr>
        <w:t xml:space="preserve"> (Dnevni Avaz) 18/11/2021</w:t>
      </w:r>
      <w:r>
        <w:rPr>
          <w:rFonts w:ascii="Arial" w:hAnsi="Arial" w:cs="Arial"/>
          <w:sz w:val="22"/>
          <w:szCs w:val="22"/>
          <w:lang w:val="bs-Latn-BA"/>
        </w:rPr>
        <w:t>. godine</w:t>
      </w:r>
      <w:r w:rsidR="001F1D64" w:rsidRPr="009D5122">
        <w:rPr>
          <w:rFonts w:ascii="Arial" w:hAnsi="Arial" w:cs="Arial"/>
          <w:sz w:val="22"/>
          <w:szCs w:val="22"/>
          <w:lang w:val="bs-Latn-BA"/>
        </w:rPr>
        <w:t>, 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1F1D64" w:rsidRPr="009D5122">
        <w:rPr>
          <w:rFonts w:ascii="Arial" w:hAnsi="Arial" w:cs="Arial"/>
          <w:sz w:val="22"/>
          <w:szCs w:val="22"/>
          <w:lang w:val="bs-Latn-BA"/>
        </w:rPr>
        <w:t xml:space="preserve"> web</w:t>
      </w:r>
      <w:r>
        <w:rPr>
          <w:rFonts w:ascii="Arial" w:hAnsi="Arial" w:cs="Arial"/>
          <w:sz w:val="22"/>
          <w:szCs w:val="22"/>
          <w:lang w:val="bs-Latn-BA"/>
        </w:rPr>
        <w:t>-</w:t>
      </w:r>
      <w:r w:rsidR="001F1D64" w:rsidRPr="009D5122">
        <w:rPr>
          <w:rFonts w:ascii="Arial" w:hAnsi="Arial" w:cs="Arial"/>
          <w:sz w:val="22"/>
          <w:szCs w:val="22"/>
          <w:lang w:val="bs-Latn-BA"/>
        </w:rPr>
        <w:t>st</w:t>
      </w:r>
      <w:r>
        <w:rPr>
          <w:rFonts w:ascii="Arial" w:hAnsi="Arial" w:cs="Arial"/>
          <w:sz w:val="22"/>
          <w:szCs w:val="22"/>
          <w:lang w:val="bs-Latn-BA"/>
        </w:rPr>
        <w:t>ranici</w:t>
      </w:r>
      <w:r w:rsidR="001F1D64"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9D5122">
        <w:rPr>
          <w:rFonts w:ascii="Arial" w:hAnsi="Arial" w:cs="Arial"/>
          <w:sz w:val="22"/>
          <w:szCs w:val="22"/>
          <w:lang w:val="bs-Latn-BA"/>
        </w:rPr>
        <w:t>IFA</w:t>
      </w:r>
      <w:r>
        <w:rPr>
          <w:rFonts w:ascii="Arial" w:hAnsi="Arial" w:cs="Arial"/>
          <w:sz w:val="22"/>
          <w:szCs w:val="22"/>
          <w:lang w:val="bs-Latn-BA"/>
        </w:rPr>
        <w:t>D-</w:t>
      </w:r>
      <w:r w:rsidR="001F1D64" w:rsidRPr="009D512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6F64B0">
        <w:rPr>
          <w:rFonts w:ascii="Arial" w:hAnsi="Arial" w:cs="Arial"/>
          <w:sz w:val="22"/>
          <w:szCs w:val="22"/>
          <w:lang w:val="bs-Latn-BA"/>
        </w:rPr>
        <w:t xml:space="preserve">i na </w:t>
      </w:r>
      <w:r w:rsidR="001F1D64" w:rsidRPr="006F64B0">
        <w:rPr>
          <w:rFonts w:ascii="Arial" w:hAnsi="Arial" w:cs="Arial"/>
          <w:sz w:val="22"/>
          <w:szCs w:val="22"/>
          <w:lang w:val="bs-Latn-BA"/>
        </w:rPr>
        <w:t>UNDB</w:t>
      </w:r>
      <w:r w:rsidR="00223D00" w:rsidRPr="006F64B0">
        <w:rPr>
          <w:rFonts w:ascii="Arial" w:hAnsi="Arial" w:cs="Arial"/>
          <w:sz w:val="22"/>
          <w:szCs w:val="22"/>
          <w:lang w:val="bs-Latn-BA"/>
        </w:rPr>
        <w:t xml:space="preserve">-u/Poslovanje Ujedinjenih naroda u razvoju </w:t>
      </w:r>
      <w:r w:rsidR="001F1D64" w:rsidRPr="006F64B0">
        <w:rPr>
          <w:rFonts w:ascii="Arial" w:hAnsi="Arial" w:cs="Arial"/>
          <w:sz w:val="22"/>
          <w:szCs w:val="22"/>
          <w:lang w:val="bs-Latn-BA"/>
        </w:rPr>
        <w:t xml:space="preserve"> 17/11/2021.</w:t>
      </w:r>
      <w:r w:rsidRPr="006F64B0">
        <w:rPr>
          <w:rFonts w:ascii="Arial" w:hAnsi="Arial" w:cs="Arial"/>
          <w:sz w:val="22"/>
          <w:szCs w:val="22"/>
          <w:lang w:val="bs-Latn-BA"/>
        </w:rPr>
        <w:t xml:space="preserve"> godine.</w:t>
      </w:r>
    </w:p>
    <w:p w14:paraId="3BD6203F" w14:textId="283CCCF2" w:rsidR="00F04F1B" w:rsidRPr="00F04F1B" w:rsidRDefault="00FD77EE" w:rsidP="00F04F1B">
      <w:pPr>
        <w:pStyle w:val="SimpleList"/>
        <w:tabs>
          <w:tab w:val="num" w:pos="4770"/>
        </w:tabs>
        <w:spacing w:before="240"/>
        <w:ind w:left="540" w:hanging="540"/>
        <w:jc w:val="left"/>
        <w:rPr>
          <w:rFonts w:ascii="Arial" w:hAnsi="Arial" w:cs="Arial"/>
          <w:b/>
          <w:sz w:val="22"/>
          <w:szCs w:val="22"/>
          <w:lang w:val="bs-Latn-BA"/>
        </w:rPr>
      </w:pPr>
      <w:r w:rsidRPr="009D5122">
        <w:rPr>
          <w:rFonts w:ascii="Arial" w:hAnsi="Arial" w:cs="Arial"/>
          <w:sz w:val="22"/>
          <w:szCs w:val="22"/>
          <w:lang w:val="bs-Latn-BA"/>
        </w:rPr>
        <w:t xml:space="preserve">Klijent sada poziva </w:t>
      </w:r>
      <w:r w:rsidR="00D21780">
        <w:rPr>
          <w:rFonts w:ascii="Arial" w:hAnsi="Arial" w:cs="Arial"/>
          <w:sz w:val="22"/>
          <w:szCs w:val="22"/>
          <w:lang w:val="bs-Latn-BA"/>
        </w:rPr>
        <w:t xml:space="preserve">izražavanja </w:t>
      </w:r>
      <w:r w:rsidR="00D21780" w:rsidRPr="009D5122">
        <w:rPr>
          <w:rFonts w:ascii="Arial" w:hAnsi="Arial" w:cs="Arial"/>
          <w:sz w:val="22"/>
          <w:szCs w:val="22"/>
          <w:lang w:val="bs-Latn-BA"/>
        </w:rPr>
        <w:t>interes</w:t>
      </w:r>
      <w:r w:rsidR="00D21780">
        <w:rPr>
          <w:rFonts w:ascii="Arial" w:hAnsi="Arial" w:cs="Arial"/>
          <w:sz w:val="22"/>
          <w:szCs w:val="22"/>
          <w:lang w:val="bs-Latn-BA"/>
        </w:rPr>
        <w:t>a</w:t>
      </w:r>
      <w:r w:rsidR="00D21780"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(EOI</w:t>
      </w:r>
      <w:r w:rsidR="00565A01">
        <w:rPr>
          <w:rFonts w:ascii="Arial" w:hAnsi="Arial" w:cs="Arial"/>
          <w:sz w:val="22"/>
          <w:szCs w:val="22"/>
          <w:lang w:val="bs-Latn-BA"/>
        </w:rPr>
        <w:t>-e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) </w:t>
      </w:r>
      <w:r w:rsidR="00D21780">
        <w:rPr>
          <w:rFonts w:ascii="Arial" w:hAnsi="Arial" w:cs="Arial"/>
          <w:sz w:val="22"/>
          <w:szCs w:val="22"/>
          <w:lang w:val="bs-Latn-BA"/>
        </w:rPr>
        <w:t>od zakonski 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onstitu</w:t>
      </w:r>
      <w:r w:rsidR="00D21780">
        <w:rPr>
          <w:rFonts w:ascii="Arial" w:hAnsi="Arial" w:cs="Arial"/>
          <w:sz w:val="22"/>
          <w:szCs w:val="22"/>
          <w:lang w:val="bs-Latn-BA"/>
        </w:rPr>
        <w:t>iranih 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on</w:t>
      </w:r>
      <w:r w:rsidR="00D21780">
        <w:rPr>
          <w:rFonts w:ascii="Arial" w:hAnsi="Arial" w:cs="Arial"/>
          <w:sz w:val="22"/>
          <w:szCs w:val="22"/>
          <w:lang w:val="bs-Latn-BA"/>
        </w:rPr>
        <w:t>z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ult</w:t>
      </w:r>
      <w:r w:rsidR="00D21780">
        <w:rPr>
          <w:rFonts w:ascii="Arial" w:hAnsi="Arial" w:cs="Arial"/>
          <w:sz w:val="22"/>
          <w:szCs w:val="22"/>
          <w:lang w:val="bs-Latn-BA"/>
        </w:rPr>
        <w:t>antskih tvrtki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 (n</w:t>
      </w:r>
      <w:r w:rsidR="00D21780">
        <w:rPr>
          <w:rFonts w:ascii="Arial" w:hAnsi="Arial" w:cs="Arial"/>
          <w:sz w:val="22"/>
          <w:szCs w:val="22"/>
          <w:lang w:val="bs-Latn-BA"/>
        </w:rPr>
        <w:t>e pojedinačnih 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on</w:t>
      </w:r>
      <w:r w:rsidR="00D21780">
        <w:rPr>
          <w:rFonts w:ascii="Arial" w:hAnsi="Arial" w:cs="Arial"/>
          <w:sz w:val="22"/>
          <w:szCs w:val="22"/>
          <w:lang w:val="bs-Latn-BA"/>
        </w:rPr>
        <w:t>z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ultan</w:t>
      </w:r>
      <w:r w:rsidR="00D21780">
        <w:rPr>
          <w:rFonts w:ascii="Arial" w:hAnsi="Arial" w:cs="Arial"/>
          <w:sz w:val="22"/>
          <w:szCs w:val="22"/>
          <w:lang w:val="bs-Latn-BA"/>
        </w:rPr>
        <w:t>a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t</w:t>
      </w:r>
      <w:r w:rsidR="00D21780">
        <w:rPr>
          <w:rFonts w:ascii="Arial" w:hAnsi="Arial" w:cs="Arial"/>
          <w:sz w:val="22"/>
          <w:szCs w:val="22"/>
          <w:lang w:val="bs-Latn-BA"/>
        </w:rPr>
        <w:t>a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) (</w:t>
      </w:r>
      <w:r w:rsidR="00D21780">
        <w:rPr>
          <w:rFonts w:ascii="Arial" w:hAnsi="Arial" w:cs="Arial"/>
          <w:sz w:val="22"/>
          <w:szCs w:val="22"/>
          <w:lang w:val="bs-Latn-BA"/>
        </w:rPr>
        <w:t>„k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on</w:t>
      </w:r>
      <w:r w:rsidR="00D21780">
        <w:rPr>
          <w:rFonts w:ascii="Arial" w:hAnsi="Arial" w:cs="Arial"/>
          <w:sz w:val="22"/>
          <w:szCs w:val="22"/>
          <w:lang w:val="bs-Latn-BA"/>
        </w:rPr>
        <w:t>z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ultant</w:t>
      </w:r>
      <w:r w:rsidR="00D21780">
        <w:rPr>
          <w:rFonts w:ascii="Arial" w:hAnsi="Arial" w:cs="Arial"/>
          <w:sz w:val="22"/>
          <w:szCs w:val="22"/>
          <w:lang w:val="bs-Latn-BA"/>
        </w:rPr>
        <w:t>i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”) </w:t>
      </w:r>
      <w:r w:rsidR="00D21780">
        <w:rPr>
          <w:rFonts w:ascii="Arial" w:hAnsi="Arial" w:cs="Arial"/>
          <w:sz w:val="22"/>
          <w:szCs w:val="22"/>
          <w:lang w:val="bs-Latn-BA"/>
        </w:rPr>
        <w:t>da podnesu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5593B" w:rsidRPr="00D5593B">
        <w:rPr>
          <w:rFonts w:ascii="Arial" w:hAnsi="Arial" w:cs="Arial"/>
          <w:sz w:val="22"/>
          <w:szCs w:val="22"/>
          <w:lang w:val="bs-Latn-BA"/>
        </w:rPr>
        <w:t xml:space="preserve">interese u postupku </w:t>
      </w:r>
      <w:r w:rsidR="00D5593B" w:rsidRPr="00F04F1B">
        <w:rPr>
          <w:rFonts w:ascii="Arial" w:hAnsi="Arial" w:cs="Arial"/>
          <w:sz w:val="22"/>
          <w:szCs w:val="22"/>
          <w:lang w:val="bs-Latn-BA"/>
        </w:rPr>
        <w:t>„</w:t>
      </w:r>
      <w:r w:rsidR="00D5593B" w:rsidRPr="00F04F1B">
        <w:rPr>
          <w:rFonts w:ascii="Arial" w:hAnsi="Arial" w:cs="Arial"/>
          <w:b/>
          <w:bCs/>
          <w:sz w:val="22"/>
          <w:szCs w:val="22"/>
          <w:lang w:val="bs-Latn-BA"/>
        </w:rPr>
        <w:t xml:space="preserve">Ugovaranje pružatelja usluga za </w:t>
      </w:r>
      <w:r w:rsidR="00530EBA" w:rsidRPr="00F04F1B">
        <w:rPr>
          <w:rFonts w:ascii="Arial" w:hAnsi="Arial" w:cs="Arial"/>
          <w:b/>
          <w:bCs/>
          <w:sz w:val="22"/>
          <w:szCs w:val="22"/>
          <w:lang w:val="bs-Latn-BA"/>
        </w:rPr>
        <w:t>izradu ankete baznog istraživanja</w:t>
      </w:r>
      <w:r w:rsidR="00D5593B" w:rsidRPr="00F04F1B">
        <w:rPr>
          <w:rFonts w:ascii="Arial" w:hAnsi="Arial" w:cs="Arial"/>
          <w:b/>
          <w:bCs/>
          <w:sz w:val="22"/>
          <w:szCs w:val="22"/>
          <w:lang w:val="bs-Latn-BA"/>
        </w:rPr>
        <w:t xml:space="preserve">“.  </w:t>
      </w:r>
      <w:r w:rsidRPr="00F04F1B">
        <w:rPr>
          <w:rFonts w:ascii="Arial" w:hAnsi="Arial" w:cs="Arial"/>
          <w:sz w:val="22"/>
          <w:szCs w:val="22"/>
          <w:lang w:val="bs-Latn-BA"/>
        </w:rPr>
        <w:t>Više</w:t>
      </w:r>
      <w:r w:rsidR="00250132" w:rsidRPr="00F04F1B">
        <w:rPr>
          <w:rFonts w:ascii="Arial" w:hAnsi="Arial" w:cs="Arial"/>
          <w:sz w:val="22"/>
          <w:szCs w:val="22"/>
          <w:lang w:val="bs-Latn-BA"/>
        </w:rPr>
        <w:t xml:space="preserve"> detal</w:t>
      </w:r>
      <w:r w:rsidRPr="00F04F1B">
        <w:rPr>
          <w:rFonts w:ascii="Arial" w:hAnsi="Arial" w:cs="Arial"/>
          <w:sz w:val="22"/>
          <w:szCs w:val="22"/>
          <w:lang w:val="bs-Latn-BA"/>
        </w:rPr>
        <w:t>ja</w:t>
      </w:r>
      <w:r w:rsidR="00250132" w:rsidRPr="00F04F1B">
        <w:rPr>
          <w:rFonts w:ascii="Arial" w:hAnsi="Arial" w:cs="Arial"/>
          <w:sz w:val="22"/>
          <w:szCs w:val="22"/>
          <w:lang w:val="bs-Latn-BA"/>
        </w:rPr>
        <w:t xml:space="preserve"> o</w:t>
      </w:r>
      <w:r w:rsidRPr="00F04F1B">
        <w:rPr>
          <w:rFonts w:ascii="Arial" w:hAnsi="Arial" w:cs="Arial"/>
          <w:sz w:val="22"/>
          <w:szCs w:val="22"/>
          <w:lang w:val="bs-Latn-BA"/>
        </w:rPr>
        <w:t xml:space="preserve"> ovim </w:t>
      </w:r>
      <w:r w:rsidR="00377553" w:rsidRPr="00F04F1B">
        <w:rPr>
          <w:rFonts w:ascii="Arial" w:hAnsi="Arial" w:cs="Arial"/>
          <w:sz w:val="22"/>
          <w:szCs w:val="22"/>
          <w:lang w:val="bs-Latn-BA"/>
        </w:rPr>
        <w:t>konzultantskim uslugama se nalazi u preliminarnom projektnom zadatku</w:t>
      </w:r>
      <w:r w:rsidR="00250132" w:rsidRPr="00F04F1B">
        <w:rPr>
          <w:rFonts w:ascii="Arial" w:hAnsi="Arial" w:cs="Arial"/>
          <w:sz w:val="22"/>
          <w:szCs w:val="22"/>
          <w:lang w:val="bs-Latn-BA"/>
        </w:rPr>
        <w:t xml:space="preserve"> (PTOR</w:t>
      </w:r>
      <w:r w:rsidR="00377553" w:rsidRPr="00F04F1B">
        <w:rPr>
          <w:rFonts w:ascii="Arial" w:hAnsi="Arial" w:cs="Arial"/>
          <w:sz w:val="22"/>
          <w:szCs w:val="22"/>
          <w:lang w:val="bs-Latn-BA"/>
        </w:rPr>
        <w:t>-u</w:t>
      </w:r>
      <w:r w:rsidR="00250132" w:rsidRPr="00F04F1B">
        <w:rPr>
          <w:rFonts w:ascii="Arial" w:hAnsi="Arial" w:cs="Arial"/>
          <w:sz w:val="22"/>
          <w:szCs w:val="22"/>
          <w:lang w:val="bs-Latn-BA"/>
        </w:rPr>
        <w:t xml:space="preserve">) </w:t>
      </w:r>
      <w:r w:rsidR="00F04F1B" w:rsidRPr="00F04F1B">
        <w:rPr>
          <w:rFonts w:ascii="Arial" w:hAnsi="Arial" w:cs="Arial"/>
          <w:sz w:val="22"/>
          <w:szCs w:val="22"/>
          <w:lang w:val="bs-Latn-BA"/>
        </w:rPr>
        <w:t xml:space="preserve">koji možete dobiti na vaš zahtjev upućen na email adresu: </w:t>
      </w:r>
      <w:hyperlink r:id="rId11" w:history="1">
        <w:r w:rsidR="00F04F1B" w:rsidRPr="00F04F1B">
          <w:rPr>
            <w:rStyle w:val="Hyperlink"/>
            <w:rFonts w:ascii="Arial" w:hAnsi="Arial" w:cs="Arial"/>
            <w:sz w:val="22"/>
            <w:szCs w:val="22"/>
            <w:lang w:val="bs-Latn-BA"/>
          </w:rPr>
          <w:t>e.mulahusic@fmpvspcu.ba</w:t>
        </w:r>
      </w:hyperlink>
      <w:r w:rsidR="00F04F1B" w:rsidRPr="00F04F1B">
        <w:rPr>
          <w:rFonts w:ascii="Arial" w:hAnsi="Arial" w:cs="Arial"/>
          <w:sz w:val="22"/>
          <w:szCs w:val="22"/>
          <w:lang w:val="bs-Latn-BA"/>
        </w:rPr>
        <w:t xml:space="preserve"> </w:t>
      </w:r>
    </w:p>
    <w:p w14:paraId="76C5A56A" w14:textId="209FE748" w:rsidR="001B43D7" w:rsidRPr="009D5122" w:rsidRDefault="006146C5" w:rsidP="00F04F1B">
      <w:pPr>
        <w:pStyle w:val="SimpleList"/>
        <w:numPr>
          <w:ilvl w:val="0"/>
          <w:numId w:val="0"/>
        </w:numPr>
        <w:spacing w:before="240"/>
        <w:ind w:left="540"/>
        <w:jc w:val="left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on</w:t>
      </w:r>
      <w:r>
        <w:rPr>
          <w:rFonts w:ascii="Arial" w:hAnsi="Arial" w:cs="Arial"/>
          <w:sz w:val="22"/>
          <w:szCs w:val="22"/>
          <w:lang w:val="bs-Latn-BA"/>
        </w:rPr>
        <w:t>z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ultant m</w:t>
      </w:r>
      <w:r>
        <w:rPr>
          <w:rFonts w:ascii="Arial" w:hAnsi="Arial" w:cs="Arial"/>
          <w:sz w:val="22"/>
          <w:szCs w:val="22"/>
          <w:lang w:val="bs-Latn-BA"/>
        </w:rPr>
        <w:t>ože pod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-</w:t>
      </w:r>
      <w:r>
        <w:rPr>
          <w:rFonts w:ascii="Arial" w:hAnsi="Arial" w:cs="Arial"/>
          <w:sz w:val="22"/>
          <w:szCs w:val="22"/>
          <w:lang w:val="bs-Latn-BA"/>
        </w:rPr>
        <w:t>ugovarati odabrane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 a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tiv</w:t>
      </w:r>
      <w:r>
        <w:rPr>
          <w:rFonts w:ascii="Arial" w:hAnsi="Arial" w:cs="Arial"/>
          <w:sz w:val="22"/>
          <w:szCs w:val="22"/>
          <w:lang w:val="bs-Latn-BA"/>
        </w:rPr>
        <w:t>nos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ti</w:t>
      </w:r>
      <w:r>
        <w:rPr>
          <w:rFonts w:ascii="Arial" w:hAnsi="Arial" w:cs="Arial"/>
          <w:sz w:val="22"/>
          <w:szCs w:val="22"/>
          <w:lang w:val="bs-Latn-BA"/>
        </w:rPr>
        <w:t xml:space="preserve"> pod uvjetom da navedene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usluge neće premašiti 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20% </w:t>
      </w:r>
      <w:r>
        <w:rPr>
          <w:rFonts w:ascii="Arial" w:hAnsi="Arial" w:cs="Arial"/>
          <w:sz w:val="22"/>
          <w:szCs w:val="22"/>
          <w:lang w:val="bs-Latn-BA"/>
        </w:rPr>
        <w:t>ukupnog 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on</w:t>
      </w:r>
      <w:r>
        <w:rPr>
          <w:rFonts w:ascii="Arial" w:hAnsi="Arial" w:cs="Arial"/>
          <w:sz w:val="22"/>
          <w:szCs w:val="22"/>
          <w:lang w:val="bs-Latn-BA"/>
        </w:rPr>
        <w:t>z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ultan</w:t>
      </w:r>
      <w:r>
        <w:rPr>
          <w:rFonts w:ascii="Arial" w:hAnsi="Arial" w:cs="Arial"/>
          <w:sz w:val="22"/>
          <w:szCs w:val="22"/>
          <w:lang w:val="bs-Latn-BA"/>
        </w:rPr>
        <w:t>tskog rada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.</w:t>
      </w:r>
    </w:p>
    <w:p w14:paraId="7990B269" w14:textId="05C14295" w:rsidR="00982731" w:rsidRPr="009D5122" w:rsidRDefault="00CE5398" w:rsidP="009E2AAC">
      <w:pPr>
        <w:pStyle w:val="SimpleList"/>
        <w:tabs>
          <w:tab w:val="num" w:pos="5310"/>
        </w:tabs>
        <w:spacing w:before="240"/>
        <w:ind w:left="567" w:hanging="567"/>
        <w:jc w:val="left"/>
        <w:rPr>
          <w:rFonts w:ascii="Arial" w:eastAsia="Calibri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 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pr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pr</w:t>
      </w:r>
      <w:r>
        <w:rPr>
          <w:rFonts w:ascii="Arial" w:hAnsi="Arial" w:cs="Arial"/>
          <w:sz w:val="22"/>
          <w:szCs w:val="22"/>
          <w:lang w:val="bs-Latn-BA"/>
        </w:rPr>
        <w:t>emanja svo</w:t>
      </w:r>
      <w:r w:rsidR="002E27EA">
        <w:rPr>
          <w:rFonts w:ascii="Arial" w:hAnsi="Arial" w:cs="Arial"/>
          <w:sz w:val="22"/>
          <w:szCs w:val="22"/>
          <w:lang w:val="bs-Latn-BA"/>
        </w:rPr>
        <w:t>jih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 EOI</w:t>
      </w:r>
      <w:r>
        <w:rPr>
          <w:rFonts w:ascii="Arial" w:hAnsi="Arial" w:cs="Arial"/>
          <w:sz w:val="22"/>
          <w:szCs w:val="22"/>
          <w:lang w:val="bs-Latn-BA"/>
        </w:rPr>
        <w:t>-a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, 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on</w:t>
      </w:r>
      <w:r>
        <w:rPr>
          <w:rFonts w:ascii="Arial" w:hAnsi="Arial" w:cs="Arial"/>
          <w:sz w:val="22"/>
          <w:szCs w:val="22"/>
          <w:lang w:val="bs-Latn-BA"/>
        </w:rPr>
        <w:t>z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ultant</w:t>
      </w:r>
      <w:r>
        <w:rPr>
          <w:rFonts w:ascii="Arial" w:hAnsi="Arial" w:cs="Arial"/>
          <w:sz w:val="22"/>
          <w:szCs w:val="22"/>
          <w:lang w:val="bs-Latn-BA"/>
        </w:rPr>
        <w:t xml:space="preserve">u se savjetuje da pregleda </w:t>
      </w:r>
      <w:r w:rsidRPr="009D5122">
        <w:rPr>
          <w:rFonts w:ascii="Arial" w:hAnsi="Arial" w:cs="Arial"/>
          <w:sz w:val="22"/>
          <w:szCs w:val="22"/>
          <w:lang w:val="bs-Latn-BA"/>
        </w:rPr>
        <w:t>preliminar</w:t>
      </w:r>
      <w:r>
        <w:rPr>
          <w:rFonts w:ascii="Arial" w:hAnsi="Arial" w:cs="Arial"/>
          <w:sz w:val="22"/>
          <w:szCs w:val="22"/>
          <w:lang w:val="bs-Latn-BA"/>
        </w:rPr>
        <w:t xml:space="preserve">ni </w:t>
      </w:r>
      <w:r w:rsidRPr="009D5122">
        <w:rPr>
          <w:rFonts w:ascii="Arial" w:hAnsi="Arial" w:cs="Arial"/>
          <w:sz w:val="22"/>
          <w:szCs w:val="22"/>
          <w:lang w:val="bs-Latn-BA"/>
        </w:rPr>
        <w:t>projektn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 zadat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k </w:t>
      </w:r>
      <w:r w:rsidR="00D56474">
        <w:rPr>
          <w:rFonts w:ascii="Arial" w:hAnsi="Arial" w:cs="Arial"/>
          <w:sz w:val="22"/>
          <w:szCs w:val="22"/>
          <w:lang w:val="bs-Latn-BA"/>
        </w:rPr>
        <w:t xml:space="preserve">kao i </w:t>
      </w:r>
      <w:r w:rsidR="009E2AAC" w:rsidRPr="009D5122">
        <w:rPr>
          <w:rFonts w:ascii="Arial" w:hAnsi="Arial" w:cs="Arial"/>
          <w:b/>
          <w:bCs/>
          <w:sz w:val="22"/>
          <w:szCs w:val="22"/>
          <w:lang w:val="bs-Latn-BA"/>
        </w:rPr>
        <w:t>Ane</w:t>
      </w:r>
      <w:r>
        <w:rPr>
          <w:rFonts w:ascii="Arial" w:hAnsi="Arial" w:cs="Arial"/>
          <w:b/>
          <w:bCs/>
          <w:sz w:val="22"/>
          <w:szCs w:val="22"/>
          <w:lang w:val="bs-Latn-BA"/>
        </w:rPr>
        <w:t>ks</w:t>
      </w:r>
      <w:r w:rsidR="00250132" w:rsidRPr="009D5122">
        <w:rPr>
          <w:rFonts w:ascii="Arial" w:hAnsi="Arial" w:cs="Arial"/>
          <w:b/>
          <w:bCs/>
          <w:sz w:val="22"/>
          <w:szCs w:val="22"/>
          <w:lang w:val="bs-Latn-BA"/>
        </w:rPr>
        <w:t xml:space="preserve"> 2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koji daje detalje o ocjeni 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tehni</w:t>
      </w:r>
      <w:r>
        <w:rPr>
          <w:rFonts w:ascii="Arial" w:hAnsi="Arial" w:cs="Arial"/>
          <w:sz w:val="22"/>
          <w:szCs w:val="22"/>
          <w:lang w:val="bs-Latn-BA"/>
        </w:rPr>
        <w:t>čkih kv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alifi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ja</w:t>
      </w:r>
      <w:r w:rsidR="001D7757"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793F55">
        <w:rPr>
          <w:rFonts w:ascii="Arial" w:hAnsi="Arial" w:cs="Arial"/>
          <w:sz w:val="22"/>
          <w:szCs w:val="22"/>
          <w:lang w:val="bs-Latn-BA"/>
        </w:rPr>
        <w:t xml:space="preserve">predmetnom </w:t>
      </w:r>
      <w:r w:rsidR="001D7757">
        <w:rPr>
          <w:rFonts w:ascii="Arial" w:hAnsi="Arial" w:cs="Arial"/>
          <w:sz w:val="22"/>
          <w:szCs w:val="22"/>
          <w:lang w:val="bs-Latn-BA"/>
        </w:rPr>
        <w:t>postupk</w:t>
      </w:r>
      <w:r w:rsidR="00793F55">
        <w:rPr>
          <w:rFonts w:ascii="Arial" w:hAnsi="Arial" w:cs="Arial"/>
          <w:sz w:val="22"/>
          <w:szCs w:val="22"/>
          <w:lang w:val="bs-Latn-BA"/>
        </w:rPr>
        <w:t>u</w:t>
      </w:r>
      <w:r w:rsidR="001D7757">
        <w:rPr>
          <w:rFonts w:ascii="Arial" w:hAnsi="Arial" w:cs="Arial"/>
          <w:sz w:val="22"/>
          <w:szCs w:val="22"/>
          <w:lang w:val="bs-Latn-BA"/>
        </w:rPr>
        <w:t>.</w:t>
      </w:r>
    </w:p>
    <w:p w14:paraId="514B80C1" w14:textId="3FC9EABB" w:rsidR="0004363A" w:rsidRPr="00775A38" w:rsidRDefault="006E4DE8" w:rsidP="00603432">
      <w:pPr>
        <w:pStyle w:val="SimpleList"/>
        <w:spacing w:before="240"/>
        <w:ind w:left="567" w:hanging="567"/>
        <w:jc w:val="left"/>
        <w:rPr>
          <w:rFonts w:ascii="Arial" w:eastAsia="Times New Roman" w:hAnsi="Arial" w:cs="Arial"/>
          <w:iCs/>
          <w:color w:val="000000" w:themeColor="text1"/>
          <w:sz w:val="22"/>
          <w:szCs w:val="22"/>
          <w:lang w:val="bs-Latn-BA" w:eastAsia="en-US"/>
        </w:rPr>
      </w:pPr>
      <w:r w:rsidRPr="00775A38">
        <w:rPr>
          <w:rFonts w:ascii="Arial" w:hAnsi="Arial" w:cs="Arial"/>
          <w:sz w:val="22"/>
          <w:szCs w:val="22"/>
          <w:lang w:val="bs-Latn-BA"/>
        </w:rPr>
        <w:t>Ovaj k</w:t>
      </w:r>
      <w:r w:rsidR="00243F87" w:rsidRPr="00775A38">
        <w:rPr>
          <w:rFonts w:ascii="Arial" w:hAnsi="Arial" w:cs="Arial"/>
          <w:sz w:val="22"/>
          <w:szCs w:val="22"/>
          <w:lang w:val="bs-Latn-BA"/>
        </w:rPr>
        <w:t>on</w:t>
      </w:r>
      <w:r w:rsidRPr="00775A38">
        <w:rPr>
          <w:rFonts w:ascii="Arial" w:hAnsi="Arial" w:cs="Arial"/>
          <w:sz w:val="22"/>
          <w:szCs w:val="22"/>
          <w:lang w:val="bs-Latn-BA"/>
        </w:rPr>
        <w:t>z</w:t>
      </w:r>
      <w:r w:rsidR="00243F87" w:rsidRPr="00775A38">
        <w:rPr>
          <w:rFonts w:ascii="Arial" w:hAnsi="Arial" w:cs="Arial"/>
          <w:sz w:val="22"/>
          <w:szCs w:val="22"/>
          <w:lang w:val="bs-Latn-BA"/>
        </w:rPr>
        <w:t xml:space="preserve">ultant 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nema nikakav aktualan, potencijalan ili osnovano shvaćen sukob interesa. Neki </w:t>
      </w:r>
      <w:r w:rsidR="008A57DC" w:rsidRPr="00775A38">
        <w:rPr>
          <w:rFonts w:ascii="Arial" w:hAnsi="Arial" w:cs="Arial"/>
          <w:sz w:val="22"/>
          <w:szCs w:val="22"/>
          <w:lang w:val="bs-Latn-BA"/>
        </w:rPr>
        <w:t>konzultant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s aktualnim, potencijalnim ili osnovano shvaćenim sukobom interesa diskvalificira se osim ukoliko nije drugačije </w:t>
      </w:r>
      <w:r w:rsidR="002E27EA" w:rsidRPr="00775A38">
        <w:rPr>
          <w:rFonts w:ascii="Arial" w:hAnsi="Arial" w:cs="Arial"/>
          <w:sz w:val="22"/>
          <w:szCs w:val="22"/>
          <w:lang w:val="hr-HR"/>
        </w:rPr>
        <w:t xml:space="preserve">eksplicitno 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odobreno od strane Fonda. Neki </w:t>
      </w:r>
      <w:r w:rsidR="00202404" w:rsidRPr="00775A38">
        <w:rPr>
          <w:rFonts w:ascii="Arial" w:hAnsi="Arial" w:cs="Arial"/>
          <w:sz w:val="22"/>
          <w:szCs w:val="22"/>
          <w:lang w:val="bs-Latn-BA"/>
        </w:rPr>
        <w:t>konzultant</w:t>
      </w:r>
      <w:r w:rsidRPr="00775A38">
        <w:rPr>
          <w:rFonts w:ascii="Arial" w:hAnsi="Arial" w:cs="Arial"/>
          <w:sz w:val="22"/>
          <w:szCs w:val="22"/>
          <w:lang w:val="hr-HR"/>
        </w:rPr>
        <w:t>, uključujući njegovo dotično osoblje i podružnice, smatraju se da imaju sukob interesa ukoliko</w:t>
      </w:r>
      <w:r w:rsidR="00202404" w:rsidRPr="00775A38">
        <w:rPr>
          <w:rFonts w:ascii="Arial" w:hAnsi="Arial" w:cs="Arial"/>
          <w:sz w:val="22"/>
          <w:szCs w:val="22"/>
          <w:lang w:val="hr-HR"/>
        </w:rPr>
        <w:t xml:space="preserve"> oni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a) ima</w:t>
      </w:r>
      <w:r w:rsidR="00202404" w:rsidRPr="00775A38">
        <w:rPr>
          <w:rFonts w:ascii="Arial" w:hAnsi="Arial" w:cs="Arial"/>
          <w:sz w:val="22"/>
          <w:szCs w:val="22"/>
          <w:lang w:val="hr-HR"/>
        </w:rPr>
        <w:t>ju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neki odnos koji im priskrbljuje neprimjerene ili neotkrivene informacije o ili utjecaj na proces </w:t>
      </w:r>
      <w:r w:rsidR="00202404" w:rsidRPr="00775A38">
        <w:rPr>
          <w:rFonts w:ascii="Arial" w:hAnsi="Arial" w:cs="Arial"/>
          <w:sz w:val="22"/>
          <w:szCs w:val="22"/>
          <w:lang w:val="hr-HR"/>
        </w:rPr>
        <w:t>odabira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i izvršenje ugovora, b) sudjeluj</w:t>
      </w:r>
      <w:r w:rsidR="00202404" w:rsidRPr="00775A38">
        <w:rPr>
          <w:rFonts w:ascii="Arial" w:hAnsi="Arial" w:cs="Arial"/>
          <w:sz w:val="22"/>
          <w:szCs w:val="22"/>
          <w:lang w:val="hr-HR"/>
        </w:rPr>
        <w:t>u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u više od jedn</w:t>
      </w:r>
      <w:r w:rsidR="00202404" w:rsidRPr="00775A38">
        <w:rPr>
          <w:rFonts w:ascii="Arial" w:hAnsi="Arial" w:cs="Arial"/>
          <w:sz w:val="22"/>
          <w:szCs w:val="22"/>
          <w:lang w:val="hr-HR"/>
        </w:rPr>
        <w:t>og EOI-a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po ovoj radnji nabave, c) ima</w:t>
      </w:r>
      <w:r w:rsidR="00202404" w:rsidRPr="00775A38">
        <w:rPr>
          <w:rFonts w:ascii="Arial" w:hAnsi="Arial" w:cs="Arial"/>
          <w:sz w:val="22"/>
          <w:szCs w:val="22"/>
          <w:lang w:val="hr-HR"/>
        </w:rPr>
        <w:t>ju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neki poslovni ili obiteljski odnos s nekim članom </w:t>
      </w:r>
      <w:r w:rsidR="00DD5D28" w:rsidRPr="00775A38">
        <w:rPr>
          <w:rFonts w:ascii="Arial" w:hAnsi="Arial" w:cs="Arial"/>
          <w:sz w:val="22"/>
          <w:szCs w:val="22"/>
          <w:lang w:val="hr-HR"/>
        </w:rPr>
        <w:t xml:space="preserve">upravnog 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odbora </w:t>
      </w:r>
      <w:r w:rsidR="00DB348D" w:rsidRPr="00775A38">
        <w:rPr>
          <w:rFonts w:ascii="Arial" w:hAnsi="Arial" w:cs="Arial"/>
          <w:sz w:val="22"/>
          <w:szCs w:val="22"/>
          <w:lang w:val="hr-HR"/>
        </w:rPr>
        <w:t>klijent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a ili njegovim osobljem, Fondom ili njegovim osobljem, ili bilo kojim drugim pojedincem koji je bio, još uvijek jeste ili može biti razložno izravno ili neizravno uključen u bilo koji dio (i) pripreme ovog </w:t>
      </w:r>
      <w:r w:rsidR="00A077FB" w:rsidRPr="00775A38">
        <w:rPr>
          <w:rFonts w:ascii="Arial" w:hAnsi="Arial" w:cs="Arial"/>
          <w:sz w:val="22"/>
          <w:szCs w:val="22"/>
          <w:lang w:val="hr-HR"/>
        </w:rPr>
        <w:t>izražavanja interesa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, (ii) procesa odabira za ovu nabavu, ili (iii) izvršenje ugovora. </w:t>
      </w:r>
      <w:r w:rsidR="00A077FB" w:rsidRPr="00775A38">
        <w:rPr>
          <w:rFonts w:ascii="Arial" w:hAnsi="Arial" w:cs="Arial"/>
          <w:sz w:val="22"/>
          <w:szCs w:val="22"/>
          <w:lang w:val="hr-HR"/>
        </w:rPr>
        <w:t>Konzultant</w:t>
      </w:r>
      <w:r w:rsidRPr="006E4DE8">
        <w:rPr>
          <w:rFonts w:ascii="Arial" w:hAnsi="Arial" w:cs="Arial"/>
          <w:sz w:val="22"/>
          <w:szCs w:val="22"/>
          <w:lang w:val="hr-HR"/>
        </w:rPr>
        <w:t xml:space="preserve"> ima trenutnu obvezu odmah razotkriti bilo kakvu situaciju aktualnog, potencijalnog ili osnovano </w:t>
      </w:r>
      <w:r w:rsidRPr="000B45F1">
        <w:rPr>
          <w:rFonts w:ascii="Arial" w:hAnsi="Arial" w:cs="Arial"/>
          <w:sz w:val="22"/>
          <w:szCs w:val="22"/>
          <w:lang w:val="hr-HR"/>
        </w:rPr>
        <w:t>shvaćenog</w:t>
      </w:r>
      <w:r w:rsidRPr="006E4DE8">
        <w:rPr>
          <w:rFonts w:ascii="Arial" w:hAnsi="Arial" w:cs="Arial"/>
          <w:sz w:val="22"/>
          <w:szCs w:val="22"/>
          <w:lang w:val="hr-HR"/>
        </w:rPr>
        <w:t xml:space="preserve"> 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sukoba interesa tijekom pripreme </w:t>
      </w:r>
      <w:r w:rsidR="00E87B3E" w:rsidRPr="00775A38">
        <w:rPr>
          <w:rFonts w:ascii="Arial" w:hAnsi="Arial" w:cs="Arial"/>
          <w:sz w:val="22"/>
          <w:szCs w:val="22"/>
          <w:lang w:val="hr-HR"/>
        </w:rPr>
        <w:t>ovoga EOI-a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, </w:t>
      </w:r>
      <w:r w:rsidR="00E87B3E" w:rsidRPr="00775A38">
        <w:rPr>
          <w:rFonts w:ascii="Arial" w:hAnsi="Arial" w:cs="Arial"/>
          <w:sz w:val="22"/>
          <w:szCs w:val="22"/>
          <w:lang w:val="hr-HR"/>
        </w:rPr>
        <w:t xml:space="preserve">procesa odabira 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ili izvršenja ugovora. Propust </w:t>
      </w:r>
      <w:r w:rsidRPr="00775A38">
        <w:rPr>
          <w:rFonts w:ascii="Arial" w:hAnsi="Arial" w:cs="Arial"/>
          <w:sz w:val="22"/>
          <w:szCs w:val="22"/>
          <w:lang w:val="hr-HR"/>
        </w:rPr>
        <w:lastRenderedPageBreak/>
        <w:t xml:space="preserve">da se propisno razotkrije bilo koja od navedenih situacija može dovesti do odgovarajućih radnji, uključujući diskvalificiranje tog </w:t>
      </w:r>
      <w:r w:rsidR="00DA0AA7" w:rsidRPr="00775A38">
        <w:rPr>
          <w:rFonts w:ascii="Arial" w:hAnsi="Arial" w:cs="Arial"/>
          <w:sz w:val="22"/>
          <w:szCs w:val="22"/>
          <w:lang w:val="hr-HR"/>
        </w:rPr>
        <w:t>konzultant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a, </w:t>
      </w:r>
      <w:r w:rsidR="00CA3D26" w:rsidRPr="00775A38">
        <w:rPr>
          <w:rFonts w:ascii="Arial" w:hAnsi="Arial" w:cs="Arial"/>
          <w:sz w:val="22"/>
          <w:szCs w:val="22"/>
          <w:lang w:val="hr-HR"/>
        </w:rPr>
        <w:t>raskid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ugovora i bilo kojih drugih p</w:t>
      </w:r>
      <w:r w:rsidR="0034625C" w:rsidRPr="00775A38">
        <w:rPr>
          <w:rFonts w:ascii="Arial" w:hAnsi="Arial" w:cs="Arial"/>
          <w:sz w:val="22"/>
          <w:szCs w:val="22"/>
          <w:lang w:val="hr-HR"/>
        </w:rPr>
        <w:t>o potrebi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po Politici IFAD-a o sprečavanju prijevare i korupcije u njegovim projektima i operacijama</w:t>
      </w:r>
      <w:r w:rsidR="004C7B9F" w:rsidRPr="00775A38">
        <w:rPr>
          <w:rStyle w:val="FootnoteReference"/>
          <w:rFonts w:asciiTheme="minorBidi" w:hAnsiTheme="minorBidi" w:cstheme="minorBidi"/>
          <w:lang w:val="hr-HR"/>
        </w:rPr>
        <w:footnoteReference w:id="2"/>
      </w:r>
      <w:r w:rsidRPr="00775A38">
        <w:rPr>
          <w:rFonts w:ascii="Arial" w:hAnsi="Arial" w:cs="Arial"/>
          <w:sz w:val="22"/>
          <w:szCs w:val="22"/>
          <w:lang w:val="hr-HR"/>
        </w:rPr>
        <w:t>.</w:t>
      </w:r>
    </w:p>
    <w:p w14:paraId="7292DC8F" w14:textId="682A7F45" w:rsidR="000034EB" w:rsidRPr="00775A38" w:rsidRDefault="000034EB" w:rsidP="0004363A">
      <w:pPr>
        <w:pStyle w:val="SimpleList"/>
        <w:spacing w:before="240"/>
        <w:ind w:left="567" w:hanging="567"/>
        <w:jc w:val="left"/>
        <w:rPr>
          <w:rFonts w:ascii="Arial" w:eastAsia="Times New Roman" w:hAnsi="Arial" w:cs="Arial"/>
          <w:iCs/>
          <w:color w:val="000000" w:themeColor="text1"/>
          <w:sz w:val="22"/>
          <w:szCs w:val="22"/>
          <w:lang w:val="bs-Latn-BA" w:eastAsia="en-US"/>
        </w:rPr>
      </w:pPr>
      <w:r w:rsidRPr="00775A38">
        <w:rPr>
          <w:rFonts w:ascii="Arial" w:hAnsi="Arial" w:cs="Arial"/>
          <w:sz w:val="22"/>
          <w:szCs w:val="22"/>
          <w:lang w:val="hr-HR"/>
        </w:rPr>
        <w:t xml:space="preserve">Od svih </w:t>
      </w:r>
      <w:r w:rsidR="007872C8" w:rsidRPr="00775A38">
        <w:rPr>
          <w:rFonts w:ascii="Arial" w:hAnsi="Arial" w:cs="Arial"/>
          <w:sz w:val="22"/>
          <w:szCs w:val="22"/>
          <w:lang w:val="hr-HR"/>
        </w:rPr>
        <w:t>konzultanat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a se zahtijeva  da se pridržavaju revidirane Politike IFAD-a o sprečavanju prijevare i korupcije u njegovim aktivnostima i operacijama (dalje u tekstu, „IFAD-ova antikorupcijska politika”) dok se natječu za, ili u izvršenju, ugovora. </w:t>
      </w:r>
    </w:p>
    <w:p w14:paraId="07245A4E" w14:textId="3AAD2AB7" w:rsidR="000034EB" w:rsidRPr="00775A38" w:rsidRDefault="000034EB" w:rsidP="000034EB">
      <w:pPr>
        <w:numPr>
          <w:ilvl w:val="1"/>
          <w:numId w:val="21"/>
        </w:numPr>
        <w:spacing w:before="240" w:line="280" w:lineRule="exact"/>
        <w:jc w:val="both"/>
        <w:rPr>
          <w:rFonts w:ascii="Arial" w:eastAsia="SimSun" w:hAnsi="Arial" w:cs="Arial"/>
          <w:sz w:val="22"/>
          <w:szCs w:val="22"/>
          <w:lang w:val="hr-HR" w:eastAsia="zh-CN"/>
        </w:rPr>
      </w:pP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Ukoliko se utvrdi da je neki </w:t>
      </w:r>
      <w:r w:rsidR="007872C8" w:rsidRPr="00775A38">
        <w:rPr>
          <w:rFonts w:ascii="Arial" w:eastAsia="SimSun" w:hAnsi="Arial" w:cs="Arial"/>
          <w:sz w:val="22"/>
          <w:szCs w:val="22"/>
          <w:lang w:val="hr-HR" w:eastAsia="zh-CN"/>
        </w:rPr>
        <w:t>konzultant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ili bilo tko od njegovog osoblja ili </w:t>
      </w:r>
      <w:r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 xml:space="preserve">agenata, ili njegovih pod-konzultanata, pod-izvođača, pružatelja usluga, dobavljača, pod- dobavljača, i/ili </w:t>
      </w:r>
      <w:r w:rsidR="007872C8"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>bilo kojeg od nj</w:t>
      </w:r>
      <w:r w:rsidR="00BC6510"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>ih</w:t>
      </w:r>
      <w:r w:rsidR="007872C8"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>ov</w:t>
      </w:r>
      <w:r w:rsidR="00FC6869"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>og</w:t>
      </w:r>
      <w:r w:rsidR="007872C8"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 xml:space="preserve"> 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osoblja ili </w:t>
      </w:r>
      <w:r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 xml:space="preserve">agenata, izravno ili neizravno, 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>angažirani u bilo koju od zabranjenih praksi određen</w:t>
      </w:r>
      <w:r w:rsidR="00A0459F" w:rsidRPr="00775A38">
        <w:rPr>
          <w:rFonts w:ascii="Arial" w:eastAsia="SimSun" w:hAnsi="Arial" w:cs="Arial"/>
          <w:sz w:val="22"/>
          <w:szCs w:val="22"/>
          <w:lang w:val="hr-HR" w:eastAsia="zh-CN"/>
        </w:rPr>
        <w:t>ih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u IFAD-ovoj antikorupcijskoj politici ili </w:t>
      </w:r>
      <w:r w:rsidR="00A0459F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kršenja integriteta, kao što su 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seksualno uznemiravanje, iskorištavanje i </w:t>
      </w:r>
      <w:r w:rsidRPr="00775A38">
        <w:rPr>
          <w:rFonts w:ascii="Arial" w:hAnsi="Arial" w:cs="Arial"/>
          <w:color w:val="000000"/>
          <w:sz w:val="22"/>
          <w:szCs w:val="22"/>
          <w:lang w:val="hr-HR"/>
        </w:rPr>
        <w:t>zlostavljanje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kako je određeno u IFAD-ovoj </w:t>
      </w:r>
      <w:r w:rsidRPr="00775A38">
        <w:rPr>
          <w:rFonts w:ascii="Arial" w:hAnsi="Arial" w:cs="Arial"/>
          <w:color w:val="000000"/>
          <w:sz w:val="22"/>
          <w:szCs w:val="22"/>
          <w:lang w:val="hr-HR"/>
        </w:rPr>
        <w:t>Politici o sprečavanju i odgovoru na seksualno uznemiravanje, seksualno iskorištavanje i zlostavljanje</w:t>
      </w:r>
      <w:r w:rsidRPr="00775A38">
        <w:rPr>
          <w:rStyle w:val="FootnoteReference"/>
          <w:rFonts w:ascii="Arial" w:hAnsi="Arial" w:cs="Arial"/>
          <w:iCs/>
          <w:color w:val="000000" w:themeColor="text1"/>
          <w:sz w:val="22"/>
          <w:szCs w:val="22"/>
          <w:lang w:val="hr-HR"/>
        </w:rPr>
        <w:footnoteReference w:id="3"/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u natjecanju za, ili u izvršenju, ugovora, </w:t>
      </w:r>
      <w:r w:rsidR="00FC6869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ovaj </w:t>
      </w:r>
      <w:r w:rsidR="00644F51" w:rsidRPr="00775A38">
        <w:rPr>
          <w:rFonts w:ascii="Arial" w:eastAsia="SimSun" w:hAnsi="Arial" w:cs="Arial"/>
          <w:sz w:val="22"/>
          <w:szCs w:val="22"/>
          <w:lang w:val="hr-HR" w:eastAsia="zh-CN"/>
        </w:rPr>
        <w:t>EOI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može biti odbačen</w:t>
      </w:r>
      <w:r w:rsidR="00644F51" w:rsidRPr="00775A38">
        <w:rPr>
          <w:rFonts w:ascii="Arial" w:eastAsia="SimSun" w:hAnsi="Arial" w:cs="Arial"/>
          <w:sz w:val="22"/>
          <w:szCs w:val="22"/>
          <w:lang w:val="hr-HR" w:eastAsia="zh-CN"/>
        </w:rPr>
        <w:t>o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ili ugovor može biti </w:t>
      </w:r>
      <w:r w:rsidR="000D2E9E" w:rsidRPr="00775A38">
        <w:rPr>
          <w:rFonts w:ascii="Arial" w:eastAsia="SimSun" w:hAnsi="Arial" w:cs="Arial"/>
          <w:sz w:val="22"/>
          <w:szCs w:val="22"/>
          <w:lang w:val="hr-HR" w:eastAsia="zh-CN"/>
        </w:rPr>
        <w:t>raskinut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od strane </w:t>
      </w:r>
      <w:r w:rsidR="00644F51" w:rsidRPr="00775A38">
        <w:rPr>
          <w:rFonts w:ascii="Arial" w:eastAsia="SimSun" w:hAnsi="Arial" w:cs="Arial"/>
          <w:sz w:val="22"/>
          <w:szCs w:val="22"/>
          <w:lang w:val="hr-HR" w:eastAsia="zh-CN"/>
        </w:rPr>
        <w:t>klijent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a. </w:t>
      </w:r>
    </w:p>
    <w:p w14:paraId="18A91BA9" w14:textId="0E168B18" w:rsidR="000034EB" w:rsidRPr="00775A38" w:rsidRDefault="000034EB" w:rsidP="000034EB">
      <w:pPr>
        <w:numPr>
          <w:ilvl w:val="1"/>
          <w:numId w:val="21"/>
        </w:numPr>
        <w:spacing w:before="240" w:line="280" w:lineRule="exact"/>
        <w:jc w:val="both"/>
        <w:rPr>
          <w:rFonts w:ascii="Arial" w:eastAsia="SimSun" w:hAnsi="Arial" w:cs="Arial"/>
          <w:sz w:val="22"/>
          <w:szCs w:val="22"/>
          <w:lang w:val="hr-HR" w:eastAsia="zh-CN"/>
        </w:rPr>
      </w:pPr>
      <w:r w:rsidRPr="00775A38">
        <w:rPr>
          <w:rFonts w:ascii="Arial" w:hAnsi="Arial" w:cs="Arial"/>
          <w:sz w:val="22"/>
          <w:szCs w:val="22"/>
          <w:lang w:val="hr-HR"/>
        </w:rPr>
        <w:t xml:space="preserve">Sukladno </w:t>
      </w:r>
      <w:r w:rsidR="004A4643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IFAD-ovoj antikorupcijskoj politici, 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Fond </w:t>
      </w:r>
      <w:r w:rsidR="0042379B" w:rsidRPr="00775A38">
        <w:rPr>
          <w:rFonts w:ascii="Arial" w:hAnsi="Arial" w:cs="Arial"/>
          <w:sz w:val="22"/>
          <w:szCs w:val="22"/>
          <w:lang w:val="hr-HR"/>
        </w:rPr>
        <w:t xml:space="preserve">ima </w:t>
      </w:r>
      <w:r w:rsidRPr="00775A38">
        <w:rPr>
          <w:rFonts w:ascii="Arial" w:hAnsi="Arial" w:cs="Arial"/>
          <w:sz w:val="22"/>
          <w:szCs w:val="22"/>
          <w:lang w:val="hr-HR"/>
        </w:rPr>
        <w:t>pr</w:t>
      </w:r>
      <w:r w:rsidR="0042379B" w:rsidRPr="00775A38">
        <w:rPr>
          <w:rFonts w:ascii="Arial" w:hAnsi="Arial" w:cs="Arial"/>
          <w:sz w:val="22"/>
          <w:szCs w:val="22"/>
          <w:lang w:val="hr-HR"/>
        </w:rPr>
        <w:t>a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vo sankcionirati </w:t>
      </w:r>
      <w:r w:rsidR="0042379B" w:rsidRPr="00775A38">
        <w:rPr>
          <w:rFonts w:ascii="Arial" w:hAnsi="Arial" w:cs="Arial"/>
          <w:sz w:val="22"/>
          <w:szCs w:val="22"/>
          <w:lang w:val="hr-HR"/>
        </w:rPr>
        <w:t>tvrtk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e i pojedince, uključujući </w:t>
      </w:r>
      <w:r w:rsidR="00451852" w:rsidRPr="00775A38">
        <w:rPr>
          <w:rFonts w:ascii="Arial" w:hAnsi="Arial" w:cs="Arial"/>
          <w:sz w:val="22"/>
          <w:szCs w:val="22"/>
          <w:lang w:val="hr-HR"/>
        </w:rPr>
        <w:t>proglaša</w:t>
      </w:r>
      <w:r w:rsidRPr="00775A38">
        <w:rPr>
          <w:rFonts w:ascii="Arial" w:hAnsi="Arial" w:cs="Arial"/>
          <w:sz w:val="22"/>
          <w:szCs w:val="22"/>
          <w:lang w:val="hr-HR"/>
        </w:rPr>
        <w:t>vanjem nji</w:t>
      </w:r>
      <w:r w:rsidR="00451852" w:rsidRPr="00775A38">
        <w:rPr>
          <w:rFonts w:ascii="Arial" w:hAnsi="Arial" w:cs="Arial"/>
          <w:sz w:val="22"/>
          <w:szCs w:val="22"/>
          <w:lang w:val="hr-HR"/>
        </w:rPr>
        <w:t>h nepodobnim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, ili na neodređeno vrijeme ili na neko navedeno vremensko razdoblje, sudjelovati u bilo kojoj aktivnosti ili operaciji koju financira </w:t>
      </w:r>
      <w:r w:rsidR="00611B1A" w:rsidRPr="00775A38">
        <w:rPr>
          <w:rFonts w:ascii="Arial" w:hAnsi="Arial" w:cs="Arial"/>
          <w:sz w:val="22"/>
          <w:szCs w:val="22"/>
          <w:lang w:val="hr-HR"/>
        </w:rPr>
        <w:t>i/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ili njom upravlja IFAD. Neka zabrana uključuje, </w:t>
      </w:r>
      <w:r w:rsidRPr="00775A38">
        <w:rPr>
          <w:rFonts w:ascii="Arial" w:hAnsi="Arial" w:cs="Arial"/>
          <w:i/>
          <w:iCs/>
          <w:sz w:val="22"/>
          <w:szCs w:val="22"/>
          <w:lang w:val="hr-HR"/>
        </w:rPr>
        <w:t>inter alia/između ostalog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, nepodobnost: (i) da se dodijeli ugovor koga financira IFAD ili drugačije ima koristi, financijski ili na bilo koji drugi način; (ii) biti nominirani </w:t>
      </w:r>
      <w:r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>pod-izvođač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, </w:t>
      </w:r>
      <w:r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>konzultant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, proizvođač, </w:t>
      </w:r>
      <w:r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>dobavljač, pod-dobavljač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, agent ili </w:t>
      </w:r>
      <w:r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>pružatelj usluga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neke inače podobne tvrtke kojoj je dodijeljen neki 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ugovor 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koga financira IFAD; i (iii) zaprimati sredstva bilo koje pozajmice ili granta koga osigurava Fond. Fond također </w:t>
      </w:r>
      <w:r w:rsidR="001D5439" w:rsidRPr="00775A38">
        <w:rPr>
          <w:rFonts w:ascii="Arial" w:hAnsi="Arial" w:cs="Arial"/>
          <w:sz w:val="22"/>
          <w:szCs w:val="22"/>
          <w:lang w:val="hr-HR"/>
        </w:rPr>
        <w:t>ima pravo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pr</w:t>
      </w:r>
      <w:r w:rsidR="00ED3EA0" w:rsidRPr="00775A38">
        <w:rPr>
          <w:rFonts w:ascii="Arial" w:hAnsi="Arial" w:cs="Arial"/>
          <w:sz w:val="22"/>
          <w:szCs w:val="22"/>
          <w:lang w:val="hr-HR"/>
        </w:rPr>
        <w:t>i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znati zabrane </w:t>
      </w:r>
      <w:r w:rsidR="00ED3EA0" w:rsidRPr="00775A38">
        <w:rPr>
          <w:rFonts w:ascii="Arial" w:hAnsi="Arial" w:cs="Arial"/>
          <w:sz w:val="22"/>
          <w:szCs w:val="22"/>
          <w:lang w:val="hr-HR"/>
        </w:rPr>
        <w:t xml:space="preserve">izdate </w:t>
      </w:r>
      <w:r w:rsidRPr="00775A38">
        <w:rPr>
          <w:rFonts w:ascii="Arial" w:hAnsi="Arial" w:cs="Arial"/>
          <w:sz w:val="22"/>
          <w:szCs w:val="22"/>
          <w:lang w:val="hr-HR"/>
        </w:rPr>
        <w:t>od strane bilo koj</w:t>
      </w:r>
      <w:r w:rsidR="00B875B8" w:rsidRPr="00775A38">
        <w:rPr>
          <w:rFonts w:ascii="Arial" w:hAnsi="Arial" w:cs="Arial"/>
          <w:sz w:val="22"/>
          <w:szCs w:val="22"/>
          <w:lang w:val="hr-HR"/>
        </w:rPr>
        <w:t>ih</w:t>
      </w:r>
      <w:r w:rsidR="00ED3EA0" w:rsidRPr="00775A38">
        <w:rPr>
          <w:rFonts w:ascii="Arial" w:hAnsi="Arial" w:cs="Arial"/>
          <w:sz w:val="22"/>
          <w:szCs w:val="22"/>
          <w:lang w:val="hr-HR"/>
        </w:rPr>
        <w:t xml:space="preserve"> drug</w:t>
      </w:r>
      <w:r w:rsidR="00B875B8" w:rsidRPr="00775A38">
        <w:rPr>
          <w:rFonts w:ascii="Arial" w:hAnsi="Arial" w:cs="Arial"/>
          <w:sz w:val="22"/>
          <w:szCs w:val="22"/>
          <w:lang w:val="hr-HR"/>
        </w:rPr>
        <w:t>ih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međunarodn</w:t>
      </w:r>
      <w:r w:rsidR="00B875B8" w:rsidRPr="00775A38">
        <w:rPr>
          <w:rFonts w:ascii="Arial" w:hAnsi="Arial" w:cs="Arial"/>
          <w:sz w:val="22"/>
          <w:szCs w:val="22"/>
          <w:lang w:val="hr-HR"/>
        </w:rPr>
        <w:t>ih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financijsk</w:t>
      </w:r>
      <w:r w:rsidR="00B875B8" w:rsidRPr="00775A38">
        <w:rPr>
          <w:rFonts w:ascii="Arial" w:hAnsi="Arial" w:cs="Arial"/>
          <w:sz w:val="22"/>
          <w:szCs w:val="22"/>
          <w:lang w:val="hr-HR"/>
        </w:rPr>
        <w:t>ih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institucij</w:t>
      </w:r>
      <w:r w:rsidR="00B875B8" w:rsidRPr="00775A38">
        <w:rPr>
          <w:rFonts w:ascii="Arial" w:hAnsi="Arial" w:cs="Arial"/>
          <w:sz w:val="22"/>
          <w:szCs w:val="22"/>
          <w:lang w:val="hr-HR"/>
        </w:rPr>
        <w:t>a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</w:t>
      </w:r>
      <w:r w:rsidR="00ED3EA0" w:rsidRPr="00775A38">
        <w:rPr>
          <w:rFonts w:ascii="Arial" w:hAnsi="Arial" w:cs="Arial"/>
          <w:sz w:val="22"/>
          <w:szCs w:val="22"/>
          <w:lang w:val="hr-HR"/>
        </w:rPr>
        <w:t>sukladno s nje</w:t>
      </w:r>
      <w:r w:rsidR="007140A5" w:rsidRPr="00775A38">
        <w:rPr>
          <w:rFonts w:ascii="Arial" w:hAnsi="Arial" w:cs="Arial"/>
          <w:sz w:val="22"/>
          <w:szCs w:val="22"/>
          <w:lang w:val="hr-HR"/>
        </w:rPr>
        <w:t>gov</w:t>
      </w:r>
      <w:r w:rsidR="00ED3EA0" w:rsidRPr="00775A38">
        <w:rPr>
          <w:rFonts w:ascii="Arial" w:hAnsi="Arial" w:cs="Arial"/>
          <w:sz w:val="22"/>
          <w:szCs w:val="22"/>
          <w:lang w:val="hr-HR"/>
        </w:rPr>
        <w:t xml:space="preserve">om </w:t>
      </w:r>
      <w:r w:rsidR="00ED3EA0" w:rsidRPr="00775A38">
        <w:rPr>
          <w:rFonts w:ascii="Arial" w:eastAsia="SimSun" w:hAnsi="Arial" w:cs="Arial"/>
          <w:sz w:val="22"/>
          <w:szCs w:val="22"/>
          <w:lang w:val="hr-HR" w:eastAsia="zh-CN"/>
        </w:rPr>
        <w:t>Antikorupcijskom politikom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. </w:t>
      </w:r>
    </w:p>
    <w:p w14:paraId="2A96D426" w14:textId="3B67A98C" w:rsidR="000034EB" w:rsidRPr="00775A38" w:rsidRDefault="000034EB" w:rsidP="000034EB">
      <w:pPr>
        <w:numPr>
          <w:ilvl w:val="1"/>
          <w:numId w:val="21"/>
        </w:numPr>
        <w:spacing w:before="240" w:line="280" w:lineRule="exact"/>
        <w:jc w:val="both"/>
        <w:rPr>
          <w:rFonts w:ascii="Arial" w:eastAsia="SimSun" w:hAnsi="Arial" w:cs="Arial"/>
          <w:sz w:val="22"/>
          <w:szCs w:val="22"/>
          <w:lang w:val="hr-HR" w:eastAsia="zh-CN"/>
        </w:rPr>
      </w:pP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Od </w:t>
      </w:r>
      <w:r w:rsidR="00177789" w:rsidRPr="00775A38">
        <w:rPr>
          <w:rFonts w:ascii="Arial" w:eastAsia="SimSun" w:hAnsi="Arial" w:cs="Arial"/>
          <w:sz w:val="22"/>
          <w:szCs w:val="22"/>
          <w:lang w:val="hr-HR" w:eastAsia="zh-CN"/>
        </w:rPr>
        <w:t>konzultan</w:t>
      </w:r>
      <w:r w:rsidR="00EF726A" w:rsidRPr="00775A38">
        <w:rPr>
          <w:rFonts w:ascii="Arial" w:eastAsia="SimSun" w:hAnsi="Arial" w:cs="Arial"/>
          <w:sz w:val="22"/>
          <w:szCs w:val="22"/>
          <w:lang w:val="hr-HR" w:eastAsia="zh-CN"/>
        </w:rPr>
        <w:t>a</w:t>
      </w:r>
      <w:r w:rsidR="00177789" w:rsidRPr="00775A38">
        <w:rPr>
          <w:rFonts w:ascii="Arial" w:eastAsia="SimSun" w:hAnsi="Arial" w:cs="Arial"/>
          <w:sz w:val="22"/>
          <w:szCs w:val="22"/>
          <w:lang w:val="hr-HR" w:eastAsia="zh-CN"/>
        </w:rPr>
        <w:t>t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a i bilo koga od njihovog osoblja i </w:t>
      </w:r>
      <w:r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 xml:space="preserve">agenata, i 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>njihov</w:t>
      </w:r>
      <w:r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 xml:space="preserve">ih pod-konzultanata, pod-izvođača, pružatelja usluga, dobavljača, pod-dobavljača, i </w:t>
      </w:r>
      <w:r w:rsidR="00EF726A"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 xml:space="preserve">bilo koga od njihovog 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osoblja i </w:t>
      </w:r>
      <w:r w:rsidRPr="00775A38">
        <w:rPr>
          <w:rFonts w:ascii="Arial" w:eastAsia="SimSun" w:hAnsi="Arial" w:cs="Arial"/>
          <w:sz w:val="22"/>
          <w:szCs w:val="22"/>
          <w:lang w:val="hr-HR" w:eastAsia="zh-CN" w:bidi="en-US"/>
        </w:rPr>
        <w:t>agenata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, zahtijeva se da u potpunosti surađuju s bilo kakvom istragom koju provodi Fond, </w:t>
      </w:r>
      <w:r w:rsidRPr="00775A38">
        <w:rPr>
          <w:rFonts w:ascii="Arial" w:hAnsi="Arial" w:cs="Arial"/>
          <w:sz w:val="22"/>
          <w:szCs w:val="22"/>
          <w:lang w:val="hr-HR"/>
        </w:rPr>
        <w:t>uključujući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i učiniti osoblje dostupno za razgovore i osigurati potpuni pristup bilo kojem i svim računima, objektima, dokumentima i evidencijama (</w:t>
      </w:r>
      <w:r w:rsidRPr="00775A38">
        <w:rPr>
          <w:rFonts w:ascii="Arial" w:hAnsi="Arial" w:cs="Arial"/>
          <w:sz w:val="22"/>
          <w:szCs w:val="22"/>
          <w:lang w:val="hr-HR"/>
        </w:rPr>
        <w:t>uključujući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elektronske  evidencije) koji se odnose na ovaj proces</w:t>
      </w:r>
      <w:r w:rsidR="00EF726A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odabira</w:t>
      </w: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ili  izvršenje ugovora, i da je dao revidirati i/ili pregledati takve račune, objekte, evidencije i dokumente od strane revizora i/ili istražitelja koje je imenovao Fond. </w:t>
      </w:r>
    </w:p>
    <w:p w14:paraId="775580A8" w14:textId="2BBC79CE" w:rsidR="000034EB" w:rsidRPr="00775A38" w:rsidRDefault="00D05DB4" w:rsidP="000034EB">
      <w:pPr>
        <w:numPr>
          <w:ilvl w:val="1"/>
          <w:numId w:val="21"/>
        </w:numPr>
        <w:spacing w:before="240" w:line="280" w:lineRule="exact"/>
        <w:jc w:val="both"/>
        <w:rPr>
          <w:rFonts w:ascii="Arial" w:eastAsia="SimSun" w:hAnsi="Arial" w:cs="Arial"/>
          <w:sz w:val="22"/>
          <w:szCs w:val="22"/>
          <w:lang w:val="hr-HR" w:eastAsia="zh-CN"/>
        </w:rPr>
      </w:pPr>
      <w:r w:rsidRPr="00775A38">
        <w:rPr>
          <w:rFonts w:ascii="Arial" w:hAnsi="Arial" w:cs="Arial"/>
          <w:sz w:val="22"/>
          <w:szCs w:val="22"/>
          <w:lang w:val="hr-HR"/>
        </w:rPr>
        <w:t>Konzultant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>i imaju trenutnu obvezu razotkriti u njihovo</w:t>
      </w:r>
      <w:r w:rsidR="008A4614" w:rsidRPr="00775A38">
        <w:rPr>
          <w:rFonts w:ascii="Arial" w:eastAsia="SimSun" w:hAnsi="Arial" w:cs="Arial"/>
          <w:sz w:val="22"/>
          <w:szCs w:val="22"/>
          <w:lang w:val="hr-HR" w:eastAsia="zh-CN"/>
        </w:rPr>
        <w:t>m EOI-u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i kasnije u pisanom obliku kako može postati relevantno: (i)  bilo koje administrativne sankcije, krivične presude ili privremene obustave njih samih ili bilo kojeg od njihovog ključnog osoblja ili agenata za, prijevar</w:t>
      </w:r>
      <w:r w:rsidR="00806D95" w:rsidRPr="00775A38">
        <w:rPr>
          <w:rFonts w:ascii="Arial" w:eastAsia="SimSun" w:hAnsi="Arial" w:cs="Arial"/>
          <w:sz w:val="22"/>
          <w:szCs w:val="22"/>
          <w:lang w:val="hr-HR" w:eastAsia="zh-CN"/>
        </w:rPr>
        <w:t>u i korupciju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, i (ii) bilo kakve naknade ili takse plaćene ili koje se trebaju platiti agentima ili drugim stranama u svezi s ovim  procesom </w:t>
      </w:r>
      <w:r w:rsidR="00172501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odabira 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ili izvršenjem ugovora. </w:t>
      </w:r>
      <w:r w:rsidR="006979CD" w:rsidRPr="00775A38">
        <w:rPr>
          <w:rFonts w:ascii="Arial" w:hAnsi="Arial" w:cs="Arial"/>
          <w:sz w:val="22"/>
          <w:szCs w:val="22"/>
          <w:lang w:val="hr-HR"/>
        </w:rPr>
        <w:t>Kao minimum, konzultant</w:t>
      </w:r>
      <w:r w:rsidR="006979CD" w:rsidRPr="00775A38">
        <w:rPr>
          <w:rFonts w:ascii="Arial" w:eastAsia="SimSun" w:hAnsi="Arial" w:cs="Arial"/>
          <w:sz w:val="22"/>
          <w:szCs w:val="22"/>
          <w:lang w:val="hr-HR" w:eastAsia="zh-CN"/>
        </w:rPr>
        <w:t>i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moraju razotkriti ime i kontaktne pojedinosti age</w:t>
      </w:r>
      <w:r w:rsidR="000034EB" w:rsidRPr="003E7155">
        <w:rPr>
          <w:rFonts w:ascii="Arial" w:eastAsia="SimSun" w:hAnsi="Arial" w:cs="Arial"/>
          <w:sz w:val="22"/>
          <w:szCs w:val="22"/>
          <w:lang w:val="hr-HR" w:eastAsia="zh-CN"/>
        </w:rPr>
        <w:t xml:space="preserve">nta ili druge strane i razlog, iznos i valutu naknade ili takse plaćene ili koje se trebaju platiti. Propust </w:t>
      </w:r>
      <w:r w:rsidR="000034EB" w:rsidRPr="003E7155">
        <w:rPr>
          <w:rFonts w:ascii="Arial" w:eastAsia="SimSun" w:hAnsi="Arial" w:cs="Arial"/>
          <w:sz w:val="22"/>
          <w:szCs w:val="22"/>
          <w:lang w:val="hr-HR" w:eastAsia="zh-CN"/>
        </w:rPr>
        <w:lastRenderedPageBreak/>
        <w:t xml:space="preserve">da se 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pridržava </w:t>
      </w:r>
      <w:r w:rsidR="0010136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tih 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obveza razotkrivanja može dovesti do odbacivanja </w:t>
      </w:r>
      <w:r w:rsidR="00DE1658" w:rsidRPr="00775A38">
        <w:rPr>
          <w:rFonts w:ascii="Arial" w:eastAsia="SimSun" w:hAnsi="Arial" w:cs="Arial"/>
          <w:sz w:val="22"/>
          <w:szCs w:val="22"/>
          <w:lang w:val="hr-HR" w:eastAsia="zh-CN"/>
        </w:rPr>
        <w:t>EOI-a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ili </w:t>
      </w:r>
      <w:r w:rsidR="00FF0575" w:rsidRPr="00775A38">
        <w:rPr>
          <w:rFonts w:ascii="Arial" w:eastAsia="SimSun" w:hAnsi="Arial" w:cs="Arial"/>
          <w:sz w:val="22"/>
          <w:szCs w:val="22"/>
          <w:lang w:val="hr-HR" w:eastAsia="zh-CN"/>
        </w:rPr>
        <w:t>raskid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a ugovora. </w:t>
      </w:r>
    </w:p>
    <w:p w14:paraId="7094C142" w14:textId="439E5317" w:rsidR="00625E3A" w:rsidRPr="00775A38" w:rsidRDefault="00623FCA" w:rsidP="00625E3A">
      <w:pPr>
        <w:numPr>
          <w:ilvl w:val="1"/>
          <w:numId w:val="21"/>
        </w:numPr>
        <w:spacing w:before="240" w:line="280" w:lineRule="exact"/>
        <w:jc w:val="both"/>
        <w:rPr>
          <w:rFonts w:ascii="Arial" w:eastAsia="SimSun" w:hAnsi="Arial" w:cs="Arial"/>
          <w:sz w:val="22"/>
          <w:szCs w:val="22"/>
          <w:lang w:val="hr-HR" w:eastAsia="zh-CN"/>
        </w:rPr>
      </w:pPr>
      <w:r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Od konzultanata se zahtijeva da </w:t>
      </w:r>
      <w:r w:rsidR="004E5FF8" w:rsidRPr="00775A38">
        <w:rPr>
          <w:rFonts w:ascii="Arial" w:eastAsia="SimSun" w:hAnsi="Arial" w:cs="Arial"/>
          <w:sz w:val="22"/>
          <w:szCs w:val="22"/>
          <w:lang w:val="hr-HR" w:eastAsia="zh-CN"/>
        </w:rPr>
        <w:t>čuvaju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sve evidencije i dokumente, </w:t>
      </w:r>
      <w:r w:rsidR="000034EB" w:rsidRPr="00775A38">
        <w:rPr>
          <w:rFonts w:ascii="Arial" w:hAnsi="Arial" w:cs="Arial"/>
          <w:sz w:val="22"/>
          <w:szCs w:val="22"/>
          <w:lang w:val="hr-HR"/>
        </w:rPr>
        <w:t>uključujući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 elektronske  evidencije, koji se odnose na ovaj proces </w:t>
      </w:r>
      <w:r w:rsidR="004E5FF8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odabira 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dostupne minimalno tri (3) godine nakon obavijesti o završetku ovoga procesa, ili, u slučaju da se </w:t>
      </w:r>
      <w:r w:rsidR="004E5FF8" w:rsidRPr="00775A38">
        <w:rPr>
          <w:rFonts w:ascii="Arial" w:eastAsia="SimSun" w:hAnsi="Arial" w:cs="Arial"/>
          <w:sz w:val="22"/>
          <w:szCs w:val="22"/>
          <w:lang w:val="hr-HR" w:eastAsia="zh-CN"/>
        </w:rPr>
        <w:t>konzultant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 xml:space="preserve">u dodijeli </w:t>
      </w:r>
      <w:r w:rsidR="004E5FF8" w:rsidRPr="00775A38">
        <w:rPr>
          <w:rFonts w:ascii="Arial" w:eastAsia="SimSun" w:hAnsi="Arial" w:cs="Arial"/>
          <w:sz w:val="22"/>
          <w:szCs w:val="22"/>
          <w:lang w:val="hr-HR" w:eastAsia="zh-CN"/>
        </w:rPr>
        <w:t>u</w:t>
      </w:r>
      <w:r w:rsidR="000034EB" w:rsidRPr="00775A38">
        <w:rPr>
          <w:rFonts w:ascii="Arial" w:eastAsia="SimSun" w:hAnsi="Arial" w:cs="Arial"/>
          <w:sz w:val="22"/>
          <w:szCs w:val="22"/>
          <w:lang w:val="hr-HR" w:eastAsia="zh-CN"/>
        </w:rPr>
        <w:t>govor, izvršenja ugovora.</w:t>
      </w:r>
    </w:p>
    <w:p w14:paraId="49610214" w14:textId="399CDE4D" w:rsidR="00625E3A" w:rsidRPr="00775A38" w:rsidRDefault="00625E3A" w:rsidP="002F4A23">
      <w:pPr>
        <w:pStyle w:val="SimpleList"/>
        <w:spacing w:before="240"/>
        <w:ind w:left="567" w:hanging="567"/>
        <w:jc w:val="left"/>
        <w:rPr>
          <w:rFonts w:ascii="Arial" w:eastAsia="Times New Roman" w:hAnsi="Arial" w:cs="Arial"/>
          <w:iCs/>
          <w:color w:val="000000" w:themeColor="text1"/>
          <w:sz w:val="22"/>
          <w:szCs w:val="22"/>
          <w:lang w:val="bs-Latn-BA" w:eastAsia="en-US"/>
        </w:rPr>
      </w:pPr>
      <w:r w:rsidRPr="00775A38">
        <w:rPr>
          <w:rFonts w:ascii="Arial" w:hAnsi="Arial" w:cs="Arial"/>
          <w:sz w:val="22"/>
          <w:szCs w:val="22"/>
          <w:lang w:val="hr-HR"/>
        </w:rPr>
        <w:t xml:space="preserve">Fond zahtijeva da se svi korisnici sredstava IFAD-a ili sredstava koje administrira IFAD, uključujući </w:t>
      </w:r>
      <w:r w:rsidR="005849BE" w:rsidRPr="00775A38">
        <w:rPr>
          <w:rFonts w:ascii="Arial" w:hAnsi="Arial" w:cs="Arial"/>
          <w:sz w:val="22"/>
          <w:szCs w:val="22"/>
          <w:lang w:val="hr-HR" w:bidi="en-US"/>
        </w:rPr>
        <w:t>klijent</w:t>
      </w:r>
      <w:r w:rsidRPr="00775A38">
        <w:rPr>
          <w:rFonts w:ascii="Arial" w:hAnsi="Arial" w:cs="Arial"/>
          <w:sz w:val="22"/>
          <w:szCs w:val="22"/>
          <w:lang w:val="hr-HR" w:bidi="en-US"/>
        </w:rPr>
        <w:t>a,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 bilo koje </w:t>
      </w:r>
      <w:r w:rsidR="005849BE" w:rsidRPr="00775A38">
        <w:rPr>
          <w:rFonts w:ascii="Arial" w:hAnsi="Arial" w:cs="Arial"/>
          <w:sz w:val="22"/>
          <w:szCs w:val="22"/>
          <w:lang w:val="hr-HR"/>
        </w:rPr>
        <w:t>konzultant</w:t>
      </w:r>
      <w:r w:rsidRPr="00775A38">
        <w:rPr>
          <w:rFonts w:ascii="Arial" w:hAnsi="Arial" w:cs="Arial"/>
          <w:sz w:val="22"/>
          <w:szCs w:val="22"/>
          <w:lang w:val="hr-HR"/>
        </w:rPr>
        <w:t xml:space="preserve">e, partnere u provedbi, </w:t>
      </w:r>
      <w:r w:rsidRPr="00775A38">
        <w:rPr>
          <w:rFonts w:ascii="Arial" w:hAnsi="Arial" w:cs="Arial"/>
          <w:sz w:val="22"/>
          <w:szCs w:val="22"/>
          <w:lang w:val="hr-HR" w:bidi="en-US"/>
        </w:rPr>
        <w:t>pružatelje usluga i dobavljače</w:t>
      </w:r>
      <w:r w:rsidRPr="00775A38">
        <w:rPr>
          <w:rFonts w:ascii="Arial" w:hAnsi="Arial" w:cs="Arial"/>
          <w:sz w:val="22"/>
          <w:szCs w:val="22"/>
          <w:lang w:val="hr-HR"/>
        </w:rPr>
        <w:t>, pridržavaju najviših standarda integriteta tijekom nabave i  izvršenja takvih ugovora, i da se posvete borbi protiv pranja novca i financiranja terorizma, usuglašenih  s IFAD-ovom Politikom protiv pranja novca i za borbu protiv financiranja terorizma.</w:t>
      </w:r>
      <w:r w:rsidRPr="00775A38">
        <w:rPr>
          <w:rStyle w:val="FootnoteReference"/>
          <w:rFonts w:ascii="Arial" w:hAnsi="Arial" w:cs="Arial"/>
          <w:iCs/>
          <w:color w:val="000000" w:themeColor="text1"/>
          <w:sz w:val="22"/>
          <w:szCs w:val="22"/>
          <w:lang w:val="hr-HR"/>
        </w:rPr>
        <w:footnoteReference w:id="4"/>
      </w:r>
    </w:p>
    <w:p w14:paraId="2DBF700F" w14:textId="6F96B9DC" w:rsidR="00250132" w:rsidRPr="009D5122" w:rsidRDefault="00250132" w:rsidP="009E2AAC">
      <w:pPr>
        <w:pStyle w:val="SimpleList"/>
        <w:tabs>
          <w:tab w:val="num" w:pos="5310"/>
        </w:tabs>
        <w:spacing w:before="240"/>
        <w:ind w:left="567" w:hanging="567"/>
        <w:jc w:val="left"/>
        <w:rPr>
          <w:rFonts w:ascii="Arial" w:hAnsi="Arial" w:cs="Arial"/>
          <w:sz w:val="22"/>
          <w:szCs w:val="22"/>
          <w:lang w:val="bs-Latn-BA"/>
        </w:rPr>
      </w:pPr>
      <w:r w:rsidRPr="00775A38">
        <w:rPr>
          <w:rFonts w:ascii="Arial" w:hAnsi="Arial" w:cs="Arial"/>
          <w:b/>
          <w:sz w:val="22"/>
          <w:szCs w:val="22"/>
          <w:lang w:val="bs-Latn-BA"/>
        </w:rPr>
        <w:t>Procedur</w:t>
      </w:r>
      <w:r w:rsidR="002F71F1" w:rsidRPr="00775A38">
        <w:rPr>
          <w:rFonts w:ascii="Arial" w:hAnsi="Arial" w:cs="Arial"/>
          <w:b/>
          <w:sz w:val="22"/>
          <w:szCs w:val="22"/>
          <w:lang w:val="bs-Latn-BA"/>
        </w:rPr>
        <w:t>a</w:t>
      </w:r>
      <w:r w:rsidRPr="00775A38">
        <w:rPr>
          <w:rFonts w:ascii="Arial" w:hAnsi="Arial" w:cs="Arial"/>
          <w:sz w:val="22"/>
          <w:szCs w:val="22"/>
          <w:lang w:val="bs-Latn-BA"/>
        </w:rPr>
        <w:t>: proces</w:t>
      </w:r>
      <w:r w:rsidR="00C00AE2" w:rsidRPr="00775A38">
        <w:rPr>
          <w:rFonts w:ascii="Arial" w:hAnsi="Arial" w:cs="Arial"/>
          <w:sz w:val="22"/>
          <w:szCs w:val="22"/>
          <w:lang w:val="bs-Latn-BA"/>
        </w:rPr>
        <w:t xml:space="preserve"> odabira</w:t>
      </w:r>
      <w:r w:rsidR="009F72DC" w:rsidRPr="00775A38">
        <w:rPr>
          <w:rFonts w:ascii="Arial" w:hAnsi="Arial" w:cs="Arial"/>
          <w:sz w:val="22"/>
          <w:szCs w:val="22"/>
          <w:lang w:val="bs-Latn-BA"/>
        </w:rPr>
        <w:t xml:space="preserve"> će biti proveden koristeći </w:t>
      </w:r>
      <w:r w:rsidR="00705C8C" w:rsidRPr="00775A38">
        <w:rPr>
          <w:rFonts w:ascii="Arial" w:eastAsia="Calibri" w:hAnsi="Arial" w:cs="Arial"/>
          <w:bCs/>
          <w:iCs/>
          <w:sz w:val="22"/>
          <w:szCs w:val="22"/>
          <w:lang w:val="bs-Latn-BA"/>
        </w:rPr>
        <w:t>Q</w:t>
      </w:r>
      <w:r w:rsidR="00A14985" w:rsidRPr="00775A38">
        <w:rPr>
          <w:rFonts w:ascii="Arial" w:eastAsia="Calibri" w:hAnsi="Arial" w:cs="Arial"/>
          <w:bCs/>
          <w:iCs/>
          <w:sz w:val="22"/>
          <w:szCs w:val="22"/>
          <w:lang w:val="bs-Latn-BA"/>
        </w:rPr>
        <w:t>CBS</w:t>
      </w:r>
      <w:r w:rsidR="00A14985" w:rsidRPr="00775A38">
        <w:rPr>
          <w:rFonts w:ascii="Arial" w:eastAsia="Calibri" w:hAnsi="Arial" w:cs="Arial"/>
          <w:bCs/>
          <w:i/>
          <w:color w:val="FF0000"/>
          <w:sz w:val="22"/>
          <w:szCs w:val="22"/>
          <w:lang w:val="bs-Latn-BA"/>
        </w:rPr>
        <w:t xml:space="preserve"> </w:t>
      </w:r>
      <w:r w:rsidR="009F72DC" w:rsidRPr="00775A38">
        <w:rPr>
          <w:rFonts w:ascii="Arial" w:eastAsia="Calibri" w:hAnsi="Arial" w:cs="Arial"/>
          <w:bCs/>
          <w:iCs/>
          <w:sz w:val="22"/>
          <w:szCs w:val="22"/>
          <w:lang w:val="bs-Latn-BA"/>
        </w:rPr>
        <w:t xml:space="preserve">kako je utvrđeno u Priručniku </w:t>
      </w:r>
      <w:r w:rsidRPr="00775A38">
        <w:rPr>
          <w:rFonts w:ascii="Arial" w:eastAsia="Calibri" w:hAnsi="Arial" w:cs="Arial"/>
          <w:bCs/>
          <w:iCs/>
          <w:sz w:val="22"/>
          <w:szCs w:val="22"/>
          <w:lang w:val="bs-Latn-BA"/>
        </w:rPr>
        <w:t>IFAD</w:t>
      </w:r>
      <w:r w:rsidR="009F72DC" w:rsidRPr="00775A38">
        <w:rPr>
          <w:rFonts w:ascii="Arial" w:eastAsia="Calibri" w:hAnsi="Arial" w:cs="Arial"/>
          <w:bCs/>
          <w:iCs/>
          <w:sz w:val="22"/>
          <w:szCs w:val="22"/>
          <w:lang w:val="bs-Latn-BA"/>
        </w:rPr>
        <w:t xml:space="preserve">-a za nabavu kojem se može pristupiti preko </w:t>
      </w:r>
      <w:r w:rsidRPr="00775A38">
        <w:rPr>
          <w:rFonts w:ascii="Arial" w:eastAsia="Calibri" w:hAnsi="Arial" w:cs="Arial"/>
          <w:bCs/>
          <w:iCs/>
          <w:sz w:val="22"/>
          <w:szCs w:val="22"/>
          <w:lang w:val="bs-Latn-BA"/>
        </w:rPr>
        <w:t xml:space="preserve"> </w:t>
      </w:r>
      <w:r w:rsidR="009F72DC" w:rsidRPr="00775A38">
        <w:rPr>
          <w:rFonts w:ascii="Arial" w:hAnsi="Arial" w:cs="Arial"/>
          <w:sz w:val="22"/>
          <w:szCs w:val="22"/>
          <w:lang w:val="bs-Latn-BA"/>
        </w:rPr>
        <w:t>web</w:t>
      </w:r>
      <w:r w:rsidR="009F72DC">
        <w:rPr>
          <w:rFonts w:ascii="Arial" w:hAnsi="Arial" w:cs="Arial"/>
          <w:sz w:val="22"/>
          <w:szCs w:val="22"/>
          <w:lang w:val="bs-Latn-BA"/>
        </w:rPr>
        <w:t>-</w:t>
      </w:r>
      <w:r w:rsidR="009F72DC" w:rsidRPr="009D5122">
        <w:rPr>
          <w:rFonts w:ascii="Arial" w:hAnsi="Arial" w:cs="Arial"/>
          <w:sz w:val="22"/>
          <w:szCs w:val="22"/>
          <w:lang w:val="bs-Latn-BA"/>
        </w:rPr>
        <w:t>st</w:t>
      </w:r>
      <w:r w:rsidR="009F72DC">
        <w:rPr>
          <w:rFonts w:ascii="Arial" w:hAnsi="Arial" w:cs="Arial"/>
          <w:sz w:val="22"/>
          <w:szCs w:val="22"/>
          <w:lang w:val="bs-Latn-BA"/>
        </w:rPr>
        <w:t>ranice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 IFAD</w:t>
      </w:r>
      <w:r w:rsidR="009F72DC">
        <w:rPr>
          <w:rFonts w:ascii="Arial" w:hAnsi="Arial" w:cs="Arial"/>
          <w:sz w:val="22"/>
          <w:szCs w:val="22"/>
          <w:lang w:val="bs-Latn-BA"/>
        </w:rPr>
        <w:t>-a n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a </w:t>
      </w:r>
      <w:hyperlink r:id="rId12" w:history="1">
        <w:r w:rsidRPr="009D5122">
          <w:rPr>
            <w:rStyle w:val="Hyperlink"/>
            <w:rFonts w:ascii="Arial" w:hAnsi="Arial" w:cs="Arial"/>
            <w:sz w:val="22"/>
            <w:szCs w:val="22"/>
            <w:lang w:val="bs-Latn-BA"/>
          </w:rPr>
          <w:t>www.ifad.org/project-procurement</w:t>
        </w:r>
      </w:hyperlink>
      <w:r w:rsidRPr="009D5122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361569">
        <w:rPr>
          <w:rFonts w:ascii="Arial" w:hAnsi="Arial" w:cs="Arial"/>
          <w:sz w:val="22"/>
          <w:szCs w:val="22"/>
          <w:lang w:val="bs-Latn-BA"/>
        </w:rPr>
        <w:t>K</w:t>
      </w:r>
      <w:r w:rsidRPr="009D5122">
        <w:rPr>
          <w:rFonts w:ascii="Arial" w:hAnsi="Arial" w:cs="Arial"/>
          <w:sz w:val="22"/>
          <w:szCs w:val="22"/>
          <w:lang w:val="bs-Latn-BA"/>
        </w:rPr>
        <w:t>li</w:t>
      </w:r>
      <w:r w:rsidR="00361569">
        <w:rPr>
          <w:rFonts w:ascii="Arial" w:hAnsi="Arial" w:cs="Arial"/>
          <w:sz w:val="22"/>
          <w:szCs w:val="22"/>
          <w:lang w:val="bs-Latn-BA"/>
        </w:rPr>
        <w:t>j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ent </w:t>
      </w:r>
      <w:r w:rsidR="00361569">
        <w:rPr>
          <w:rFonts w:ascii="Arial" w:hAnsi="Arial" w:cs="Arial"/>
          <w:sz w:val="22"/>
          <w:szCs w:val="22"/>
          <w:lang w:val="bs-Latn-BA"/>
        </w:rPr>
        <w:t xml:space="preserve">će (pr)ocijeniti </w:t>
      </w:r>
      <w:r w:rsidRPr="009D5122">
        <w:rPr>
          <w:rFonts w:ascii="Arial" w:hAnsi="Arial" w:cs="Arial"/>
          <w:sz w:val="22"/>
          <w:szCs w:val="22"/>
          <w:lang w:val="bs-Latn-BA"/>
        </w:rPr>
        <w:t>EOI</w:t>
      </w:r>
      <w:r w:rsidR="00361569">
        <w:rPr>
          <w:rFonts w:ascii="Arial" w:hAnsi="Arial" w:cs="Arial"/>
          <w:sz w:val="22"/>
          <w:szCs w:val="22"/>
          <w:lang w:val="bs-Latn-BA"/>
        </w:rPr>
        <w:t xml:space="preserve">-e 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61569">
        <w:rPr>
          <w:rFonts w:ascii="Arial" w:hAnsi="Arial" w:cs="Arial"/>
          <w:sz w:val="22"/>
          <w:szCs w:val="22"/>
          <w:lang w:val="bs-Latn-BA"/>
        </w:rPr>
        <w:t>koristeći k</w:t>
      </w:r>
      <w:r w:rsidRPr="009D5122">
        <w:rPr>
          <w:rFonts w:ascii="Arial" w:hAnsi="Arial" w:cs="Arial"/>
          <w:sz w:val="22"/>
          <w:szCs w:val="22"/>
          <w:lang w:val="bs-Latn-BA"/>
        </w:rPr>
        <w:t>riteri</w:t>
      </w:r>
      <w:r w:rsidR="00361569">
        <w:rPr>
          <w:rFonts w:ascii="Arial" w:hAnsi="Arial" w:cs="Arial"/>
          <w:sz w:val="22"/>
          <w:szCs w:val="22"/>
          <w:lang w:val="bs-Latn-BA"/>
        </w:rPr>
        <w:t xml:space="preserve">je navedene u 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E2AAC" w:rsidRPr="009D5122">
        <w:rPr>
          <w:rFonts w:ascii="Arial" w:hAnsi="Arial" w:cs="Arial"/>
          <w:b/>
          <w:bCs/>
          <w:sz w:val="22"/>
          <w:szCs w:val="22"/>
          <w:lang w:val="bs-Latn-BA"/>
        </w:rPr>
        <w:t>Ane</w:t>
      </w:r>
      <w:r w:rsidR="00361569">
        <w:rPr>
          <w:rFonts w:ascii="Arial" w:hAnsi="Arial" w:cs="Arial"/>
          <w:b/>
          <w:bCs/>
          <w:sz w:val="22"/>
          <w:szCs w:val="22"/>
          <w:lang w:val="bs-Latn-BA"/>
        </w:rPr>
        <w:t>ksu</w:t>
      </w:r>
      <w:r w:rsidRPr="009D5122">
        <w:rPr>
          <w:rFonts w:ascii="Arial" w:hAnsi="Arial" w:cs="Arial"/>
          <w:b/>
          <w:bCs/>
          <w:sz w:val="22"/>
          <w:szCs w:val="22"/>
          <w:lang w:val="bs-Latn-BA"/>
        </w:rPr>
        <w:t xml:space="preserve"> 2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455BE7">
        <w:rPr>
          <w:rFonts w:ascii="Arial" w:hAnsi="Arial" w:cs="Arial"/>
          <w:sz w:val="22"/>
          <w:szCs w:val="22"/>
          <w:lang w:val="bs-Latn-BA"/>
        </w:rPr>
        <w:t>K</w:t>
      </w:r>
      <w:r w:rsidRPr="009D5122">
        <w:rPr>
          <w:rFonts w:ascii="Arial" w:hAnsi="Arial" w:cs="Arial"/>
          <w:sz w:val="22"/>
          <w:szCs w:val="22"/>
          <w:lang w:val="bs-Latn-BA"/>
        </w:rPr>
        <w:t>on</w:t>
      </w:r>
      <w:r w:rsidR="00455BE7">
        <w:rPr>
          <w:rFonts w:ascii="Arial" w:hAnsi="Arial" w:cs="Arial"/>
          <w:sz w:val="22"/>
          <w:szCs w:val="22"/>
          <w:lang w:val="bs-Latn-BA"/>
        </w:rPr>
        <w:t>z</w:t>
      </w:r>
      <w:r w:rsidRPr="009D5122">
        <w:rPr>
          <w:rFonts w:ascii="Arial" w:hAnsi="Arial" w:cs="Arial"/>
          <w:sz w:val="22"/>
          <w:szCs w:val="22"/>
          <w:lang w:val="bs-Latn-BA"/>
        </w:rPr>
        <w:t>ultant</w:t>
      </w:r>
      <w:r w:rsidR="00760051">
        <w:rPr>
          <w:rFonts w:ascii="Arial" w:hAnsi="Arial" w:cs="Arial"/>
          <w:sz w:val="22"/>
          <w:szCs w:val="22"/>
          <w:lang w:val="bs-Latn-BA"/>
        </w:rPr>
        <w:t>u</w:t>
      </w:r>
      <w:r w:rsidR="000737D4" w:rsidRPr="009D5122">
        <w:rPr>
          <w:rFonts w:ascii="Arial" w:hAnsi="Arial" w:cs="Arial"/>
          <w:sz w:val="22"/>
          <w:szCs w:val="22"/>
          <w:lang w:val="bs-Latn-BA"/>
        </w:rPr>
        <w:t>(</w:t>
      </w:r>
      <w:r w:rsidR="00FC34BF">
        <w:rPr>
          <w:rFonts w:ascii="Arial" w:hAnsi="Arial" w:cs="Arial"/>
          <w:sz w:val="22"/>
          <w:szCs w:val="22"/>
          <w:lang w:val="bs-Latn-BA"/>
        </w:rPr>
        <w:t>i</w:t>
      </w:r>
      <w:r w:rsidR="00760051">
        <w:rPr>
          <w:rFonts w:ascii="Arial" w:hAnsi="Arial" w:cs="Arial"/>
          <w:sz w:val="22"/>
          <w:szCs w:val="22"/>
          <w:lang w:val="bs-Latn-BA"/>
        </w:rPr>
        <w:t>ma</w:t>
      </w:r>
      <w:r w:rsidR="000737D4" w:rsidRPr="009D5122">
        <w:rPr>
          <w:rFonts w:ascii="Arial" w:hAnsi="Arial" w:cs="Arial"/>
          <w:sz w:val="22"/>
          <w:szCs w:val="22"/>
          <w:lang w:val="bs-Latn-BA"/>
        </w:rPr>
        <w:t>)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55AD3">
        <w:rPr>
          <w:rFonts w:ascii="Arial" w:hAnsi="Arial" w:cs="Arial"/>
          <w:sz w:val="22"/>
          <w:szCs w:val="22"/>
          <w:lang w:val="bs-Latn-BA"/>
        </w:rPr>
        <w:t xml:space="preserve">s kratkog popisa </w:t>
      </w:r>
      <w:r w:rsidR="00760051">
        <w:rPr>
          <w:rFonts w:ascii="Arial" w:hAnsi="Arial" w:cs="Arial"/>
          <w:sz w:val="22"/>
          <w:szCs w:val="22"/>
          <w:lang w:val="bs-Latn-BA"/>
        </w:rPr>
        <w:t xml:space="preserve">će se osigurati </w:t>
      </w:r>
      <w:r w:rsidRPr="009D5122">
        <w:rPr>
          <w:rFonts w:ascii="Arial" w:hAnsi="Arial" w:cs="Arial"/>
          <w:sz w:val="22"/>
          <w:szCs w:val="22"/>
          <w:lang w:val="bs-Latn-BA"/>
        </w:rPr>
        <w:t>detal</w:t>
      </w:r>
      <w:r w:rsidR="00760051">
        <w:rPr>
          <w:rFonts w:ascii="Arial" w:hAnsi="Arial" w:cs="Arial"/>
          <w:sz w:val="22"/>
          <w:szCs w:val="22"/>
          <w:lang w:val="bs-Latn-BA"/>
        </w:rPr>
        <w:t>jan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 TOR</w:t>
      </w:r>
      <w:r w:rsidR="00760051">
        <w:rPr>
          <w:rFonts w:ascii="Arial" w:hAnsi="Arial" w:cs="Arial"/>
          <w:sz w:val="22"/>
          <w:szCs w:val="22"/>
          <w:lang w:val="bs-Latn-BA"/>
        </w:rPr>
        <w:t xml:space="preserve"> i od njih će se zatražiti da dostave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 detal</w:t>
      </w:r>
      <w:r w:rsidR="00760051">
        <w:rPr>
          <w:rFonts w:ascii="Arial" w:hAnsi="Arial" w:cs="Arial"/>
          <w:sz w:val="22"/>
          <w:szCs w:val="22"/>
          <w:lang w:val="bs-Latn-BA"/>
        </w:rPr>
        <w:t xml:space="preserve">jnu </w:t>
      </w:r>
      <w:r w:rsidRPr="009D5122">
        <w:rPr>
          <w:rFonts w:ascii="Arial" w:hAnsi="Arial" w:cs="Arial"/>
          <w:sz w:val="22"/>
          <w:szCs w:val="22"/>
          <w:lang w:val="bs-Latn-BA"/>
        </w:rPr>
        <w:t>tehni</w:t>
      </w:r>
      <w:r w:rsidR="00760051">
        <w:rPr>
          <w:rFonts w:ascii="Arial" w:hAnsi="Arial" w:cs="Arial"/>
          <w:sz w:val="22"/>
          <w:szCs w:val="22"/>
          <w:lang w:val="bs-Latn-BA"/>
        </w:rPr>
        <w:t xml:space="preserve">čku i </w:t>
      </w:r>
      <w:r w:rsidRPr="009D5122">
        <w:rPr>
          <w:rFonts w:ascii="Arial" w:hAnsi="Arial" w:cs="Arial"/>
          <w:sz w:val="22"/>
          <w:szCs w:val="22"/>
          <w:lang w:val="bs-Latn-BA"/>
        </w:rPr>
        <w:t>financi</w:t>
      </w:r>
      <w:r w:rsidR="00760051">
        <w:rPr>
          <w:rFonts w:ascii="Arial" w:hAnsi="Arial" w:cs="Arial"/>
          <w:sz w:val="22"/>
          <w:szCs w:val="22"/>
          <w:lang w:val="bs-Latn-BA"/>
        </w:rPr>
        <w:t>jsku ponudu</w:t>
      </w:r>
      <w:r w:rsidR="000737D4" w:rsidRPr="009D5122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4259D3">
        <w:rPr>
          <w:rFonts w:ascii="Arial" w:hAnsi="Arial" w:cs="Arial"/>
          <w:sz w:val="22"/>
          <w:szCs w:val="22"/>
          <w:lang w:val="bs-Latn-BA"/>
        </w:rPr>
        <w:t>(Pr)ocjena će uključiti pregled i potvrdu kv</w:t>
      </w:r>
      <w:r w:rsidRPr="009D5122">
        <w:rPr>
          <w:rFonts w:ascii="Arial" w:hAnsi="Arial" w:cs="Arial"/>
          <w:sz w:val="22"/>
          <w:szCs w:val="22"/>
          <w:lang w:val="bs-Latn-BA"/>
        </w:rPr>
        <w:t>alifi</w:t>
      </w:r>
      <w:r w:rsidR="004259D3">
        <w:rPr>
          <w:rFonts w:ascii="Arial" w:hAnsi="Arial" w:cs="Arial"/>
          <w:sz w:val="22"/>
          <w:szCs w:val="22"/>
          <w:lang w:val="bs-Latn-BA"/>
        </w:rPr>
        <w:t>k</w:t>
      </w:r>
      <w:r w:rsidRPr="009D5122">
        <w:rPr>
          <w:rFonts w:ascii="Arial" w:hAnsi="Arial" w:cs="Arial"/>
          <w:sz w:val="22"/>
          <w:szCs w:val="22"/>
          <w:lang w:val="bs-Latn-BA"/>
        </w:rPr>
        <w:t>a</w:t>
      </w:r>
      <w:r w:rsidR="004259D3">
        <w:rPr>
          <w:rFonts w:ascii="Arial" w:hAnsi="Arial" w:cs="Arial"/>
          <w:sz w:val="22"/>
          <w:szCs w:val="22"/>
          <w:lang w:val="bs-Latn-BA"/>
        </w:rPr>
        <w:t>c</w:t>
      </w:r>
      <w:r w:rsidRPr="009D5122">
        <w:rPr>
          <w:rFonts w:ascii="Arial" w:hAnsi="Arial" w:cs="Arial"/>
          <w:sz w:val="22"/>
          <w:szCs w:val="22"/>
          <w:lang w:val="bs-Latn-BA"/>
        </w:rPr>
        <w:t>i</w:t>
      </w:r>
      <w:r w:rsidR="004259D3">
        <w:rPr>
          <w:rFonts w:ascii="Arial" w:hAnsi="Arial" w:cs="Arial"/>
          <w:sz w:val="22"/>
          <w:szCs w:val="22"/>
          <w:lang w:val="bs-Latn-BA"/>
        </w:rPr>
        <w:t>ja i izvedbe u prošlosti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4259D3">
        <w:rPr>
          <w:rFonts w:ascii="Arial" w:hAnsi="Arial" w:cs="Arial"/>
          <w:sz w:val="22"/>
          <w:szCs w:val="22"/>
          <w:lang w:val="bs-Latn-BA"/>
        </w:rPr>
        <w:t>uključujući provjeru preporuka</w:t>
      </w:r>
      <w:r w:rsidRPr="009D5122">
        <w:rPr>
          <w:rFonts w:ascii="Arial" w:hAnsi="Arial" w:cs="Arial"/>
          <w:sz w:val="22"/>
          <w:szCs w:val="22"/>
          <w:lang w:val="bs-Latn-BA"/>
        </w:rPr>
        <w:t>, pri</w:t>
      </w:r>
      <w:r w:rsidR="004259D3">
        <w:rPr>
          <w:rFonts w:ascii="Arial" w:hAnsi="Arial" w:cs="Arial"/>
          <w:sz w:val="22"/>
          <w:szCs w:val="22"/>
          <w:lang w:val="bs-Latn-BA"/>
        </w:rPr>
        <w:t>je dodjele ugovora</w:t>
      </w:r>
      <w:r w:rsidRPr="009D5122">
        <w:rPr>
          <w:rFonts w:ascii="Arial" w:hAnsi="Arial" w:cs="Arial"/>
          <w:sz w:val="22"/>
          <w:szCs w:val="22"/>
          <w:lang w:val="bs-Latn-BA"/>
        </w:rPr>
        <w:t>.</w:t>
      </w:r>
    </w:p>
    <w:p w14:paraId="300F6EDA" w14:textId="3B6B0350" w:rsidR="00250132" w:rsidRPr="009D5122" w:rsidRDefault="00E96840" w:rsidP="009E2AAC">
      <w:pPr>
        <w:pStyle w:val="SimpleList"/>
        <w:spacing w:before="240"/>
        <w:ind w:left="540" w:hanging="540"/>
        <w:jc w:val="left"/>
        <w:rPr>
          <w:rFonts w:ascii="Arial" w:hAnsi="Arial" w:cs="Arial"/>
          <w:bCs/>
          <w:sz w:val="22"/>
          <w:szCs w:val="22"/>
          <w:lang w:val="bs-Latn-BA"/>
        </w:rPr>
      </w:pPr>
      <w:r>
        <w:rPr>
          <w:rFonts w:ascii="Arial" w:hAnsi="Arial" w:cs="Arial"/>
          <w:bCs/>
          <w:sz w:val="22"/>
          <w:szCs w:val="22"/>
          <w:lang w:val="bs-Latn-BA"/>
        </w:rPr>
        <w:t>K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>on</w:t>
      </w:r>
      <w:r>
        <w:rPr>
          <w:rFonts w:ascii="Arial" w:hAnsi="Arial" w:cs="Arial"/>
          <w:bCs/>
          <w:sz w:val="22"/>
          <w:szCs w:val="22"/>
          <w:lang w:val="bs-Latn-BA"/>
        </w:rPr>
        <w:t>z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>ultant</w:t>
      </w:r>
      <w:r>
        <w:rPr>
          <w:rFonts w:ascii="Arial" w:hAnsi="Arial" w:cs="Arial"/>
          <w:bCs/>
          <w:sz w:val="22"/>
          <w:szCs w:val="22"/>
          <w:lang w:val="bs-Latn-BA"/>
        </w:rPr>
        <w:t>i se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 xml:space="preserve"> m</w:t>
      </w:r>
      <w:r>
        <w:rPr>
          <w:rFonts w:ascii="Arial" w:hAnsi="Arial" w:cs="Arial"/>
          <w:bCs/>
          <w:sz w:val="22"/>
          <w:szCs w:val="22"/>
          <w:lang w:val="bs-Latn-BA"/>
        </w:rPr>
        <w:t xml:space="preserve">ogu udružiti s drugim tvrtkama kako bi unaprijedili svoje </w:t>
      </w:r>
      <w:r>
        <w:rPr>
          <w:rFonts w:ascii="Arial" w:hAnsi="Arial" w:cs="Arial"/>
          <w:sz w:val="22"/>
          <w:szCs w:val="22"/>
          <w:lang w:val="bs-Latn-BA"/>
        </w:rPr>
        <w:t>kv</w:t>
      </w:r>
      <w:r w:rsidRPr="009D5122">
        <w:rPr>
          <w:rFonts w:ascii="Arial" w:hAnsi="Arial" w:cs="Arial"/>
          <w:sz w:val="22"/>
          <w:szCs w:val="22"/>
          <w:lang w:val="bs-Latn-BA"/>
        </w:rPr>
        <w:t>alifi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Pr="009D512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</w:t>
      </w:r>
      <w:r w:rsidRPr="009D5122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je, ali bi trebali jasno naznačiti je li ta udruga u obliku zajedničkog pothvata </w:t>
      </w:r>
      <w:r w:rsidR="002E13A8" w:rsidRPr="009D5122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Cs/>
          <w:sz w:val="22"/>
          <w:szCs w:val="22"/>
          <w:lang w:val="bs-Latn-BA"/>
        </w:rPr>
        <w:t>i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>/</w:t>
      </w:r>
      <w:r>
        <w:rPr>
          <w:rFonts w:ascii="Arial" w:hAnsi="Arial" w:cs="Arial"/>
          <w:bCs/>
          <w:sz w:val="22"/>
          <w:szCs w:val="22"/>
          <w:lang w:val="bs-Latn-BA"/>
        </w:rPr>
        <w:t>ili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Cs/>
          <w:sz w:val="22"/>
          <w:szCs w:val="22"/>
          <w:lang w:val="bs-Latn-BA"/>
        </w:rPr>
        <w:t>pod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>-</w:t>
      </w:r>
      <w:r>
        <w:rPr>
          <w:rFonts w:ascii="Arial" w:hAnsi="Arial" w:cs="Arial"/>
          <w:bCs/>
          <w:sz w:val="22"/>
          <w:szCs w:val="22"/>
          <w:lang w:val="bs-Latn-BA"/>
        </w:rPr>
        <w:t>k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>on</w:t>
      </w:r>
      <w:r>
        <w:rPr>
          <w:rFonts w:ascii="Arial" w:hAnsi="Arial" w:cs="Arial"/>
          <w:bCs/>
          <w:sz w:val="22"/>
          <w:szCs w:val="22"/>
          <w:lang w:val="bs-Latn-BA"/>
        </w:rPr>
        <w:t>z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>ult</w:t>
      </w:r>
      <w:r>
        <w:rPr>
          <w:rFonts w:ascii="Arial" w:hAnsi="Arial" w:cs="Arial"/>
          <w:bCs/>
          <w:sz w:val="22"/>
          <w:szCs w:val="22"/>
          <w:lang w:val="bs-Latn-BA"/>
        </w:rPr>
        <w:t>iranja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 xml:space="preserve">. </w:t>
      </w:r>
      <w:r w:rsidR="004B246D">
        <w:rPr>
          <w:rFonts w:ascii="Arial" w:hAnsi="Arial" w:cs="Arial"/>
          <w:bCs/>
          <w:sz w:val="22"/>
          <w:szCs w:val="22"/>
          <w:lang w:val="bs-Latn-BA"/>
        </w:rPr>
        <w:t xml:space="preserve">U slučaju </w:t>
      </w:r>
      <w:r w:rsidR="004B246D">
        <w:rPr>
          <w:rFonts w:ascii="Arial" w:hAnsi="Arial" w:cs="Arial"/>
          <w:sz w:val="22"/>
          <w:szCs w:val="22"/>
          <w:lang w:val="bs-Latn-BA"/>
        </w:rPr>
        <w:t>zajedničkog pothvata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 xml:space="preserve">, </w:t>
      </w:r>
      <w:r w:rsidR="002D043D">
        <w:rPr>
          <w:rFonts w:ascii="Arial" w:hAnsi="Arial" w:cs="Arial"/>
          <w:bCs/>
          <w:sz w:val="22"/>
          <w:szCs w:val="22"/>
          <w:lang w:val="bs-Latn-BA"/>
        </w:rPr>
        <w:t xml:space="preserve">svi 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>partner</w:t>
      </w:r>
      <w:r w:rsidR="002D043D">
        <w:rPr>
          <w:rFonts w:ascii="Arial" w:hAnsi="Arial" w:cs="Arial"/>
          <w:bCs/>
          <w:sz w:val="22"/>
          <w:szCs w:val="22"/>
          <w:lang w:val="bs-Latn-BA"/>
        </w:rPr>
        <w:t>i u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2D043D">
        <w:rPr>
          <w:rFonts w:ascii="Arial" w:hAnsi="Arial" w:cs="Arial"/>
          <w:sz w:val="22"/>
          <w:szCs w:val="22"/>
          <w:lang w:val="bs-Latn-BA"/>
        </w:rPr>
        <w:t>zajedničkom pothvatu su zajedno i solidarno odgovorni za cijeli ugovor,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2D043D">
        <w:rPr>
          <w:rFonts w:ascii="Arial" w:hAnsi="Arial" w:cs="Arial"/>
          <w:bCs/>
          <w:sz w:val="22"/>
          <w:szCs w:val="22"/>
          <w:lang w:val="bs-Latn-BA"/>
        </w:rPr>
        <w:t>ukoliko budu odabrani</w:t>
      </w:r>
      <w:r w:rsidR="00250132" w:rsidRPr="009D5122">
        <w:rPr>
          <w:rFonts w:ascii="Arial" w:hAnsi="Arial" w:cs="Arial"/>
          <w:bCs/>
          <w:sz w:val="22"/>
          <w:szCs w:val="22"/>
          <w:lang w:val="bs-Latn-BA"/>
        </w:rPr>
        <w:t>.</w:t>
      </w:r>
    </w:p>
    <w:p w14:paraId="69F47020" w14:textId="14F328BD" w:rsidR="00250132" w:rsidRPr="009D5122" w:rsidRDefault="005D4CB4" w:rsidP="009E2AAC">
      <w:pPr>
        <w:pStyle w:val="SimpleList"/>
        <w:spacing w:before="240"/>
        <w:ind w:left="540" w:hanging="540"/>
        <w:jc w:val="left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Bilo kakav zahtjev za pojašnjenjem o ovom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 EOI</w:t>
      </w:r>
      <w:r>
        <w:rPr>
          <w:rFonts w:ascii="Arial" w:hAnsi="Arial" w:cs="Arial"/>
          <w:sz w:val="22"/>
          <w:szCs w:val="22"/>
          <w:lang w:val="bs-Latn-BA"/>
        </w:rPr>
        <w:t>-u, uključujući</w:t>
      </w:r>
      <w:r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04F1B">
        <w:rPr>
          <w:rFonts w:ascii="Arial" w:hAnsi="Arial" w:cs="Arial"/>
          <w:sz w:val="22"/>
          <w:szCs w:val="22"/>
          <w:lang w:val="bs-Latn-BA"/>
        </w:rPr>
        <w:t xml:space="preserve">dostavu 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PTOR</w:t>
      </w:r>
      <w:r>
        <w:rPr>
          <w:rFonts w:ascii="Arial" w:hAnsi="Arial" w:cs="Arial"/>
          <w:sz w:val="22"/>
          <w:szCs w:val="22"/>
          <w:lang w:val="bs-Latn-BA"/>
        </w:rPr>
        <w:t>, trebao bi biti poslan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 e-mail</w:t>
      </w:r>
      <w:r>
        <w:rPr>
          <w:rFonts w:ascii="Arial" w:hAnsi="Arial" w:cs="Arial"/>
          <w:sz w:val="22"/>
          <w:szCs w:val="22"/>
          <w:lang w:val="bs-Latn-BA"/>
        </w:rPr>
        <w:t>om na adresu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A14985" w:rsidRPr="009D5122">
        <w:rPr>
          <w:rFonts w:ascii="Arial" w:hAnsi="Arial" w:cs="Arial"/>
          <w:b/>
          <w:bCs/>
          <w:sz w:val="22"/>
          <w:szCs w:val="22"/>
          <w:lang w:val="bs-Latn-BA"/>
        </w:rPr>
        <w:t>e.mulahusic@fmpvspcu.ba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e kasnije od</w:t>
      </w:r>
      <w:r w:rsidR="00D5593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30EBA" w:rsidRPr="00530EBA">
        <w:rPr>
          <w:rFonts w:ascii="Arial" w:hAnsi="Arial" w:cs="Arial"/>
          <w:b/>
          <w:bCs/>
          <w:sz w:val="22"/>
          <w:szCs w:val="22"/>
          <w:lang w:val="bs-Latn-BA"/>
        </w:rPr>
        <w:t>26</w:t>
      </w:r>
      <w:r w:rsidR="00D5593B" w:rsidRPr="00530EBA">
        <w:rPr>
          <w:rFonts w:ascii="Arial" w:hAnsi="Arial" w:cs="Arial"/>
          <w:b/>
          <w:bCs/>
          <w:sz w:val="22"/>
          <w:szCs w:val="22"/>
          <w:lang w:val="bs-Latn-BA"/>
        </w:rPr>
        <w:t>.</w:t>
      </w:r>
      <w:r w:rsidR="00530EBA" w:rsidRPr="00530EBA">
        <w:rPr>
          <w:rFonts w:ascii="Arial" w:hAnsi="Arial" w:cs="Arial"/>
          <w:b/>
          <w:bCs/>
          <w:sz w:val="22"/>
          <w:szCs w:val="22"/>
          <w:lang w:val="bs-Latn-BA"/>
        </w:rPr>
        <w:t>05</w:t>
      </w:r>
      <w:r w:rsidR="00D5593B" w:rsidRPr="00530EBA">
        <w:rPr>
          <w:rFonts w:ascii="Arial" w:hAnsi="Arial" w:cs="Arial"/>
          <w:b/>
          <w:bCs/>
          <w:sz w:val="22"/>
          <w:szCs w:val="22"/>
          <w:lang w:val="bs-Latn-BA"/>
        </w:rPr>
        <w:t>.</w:t>
      </w:r>
      <w:r w:rsidR="00A14985" w:rsidRPr="00530EBA">
        <w:rPr>
          <w:rFonts w:ascii="Arial" w:hAnsi="Arial" w:cs="Arial"/>
          <w:b/>
          <w:bCs/>
          <w:sz w:val="22"/>
          <w:szCs w:val="22"/>
          <w:lang w:val="bs-Latn-BA"/>
        </w:rPr>
        <w:t>202</w:t>
      </w:r>
      <w:r w:rsidR="00530EBA" w:rsidRPr="00530EBA">
        <w:rPr>
          <w:rFonts w:ascii="Arial" w:hAnsi="Arial" w:cs="Arial"/>
          <w:b/>
          <w:bCs/>
          <w:sz w:val="22"/>
          <w:szCs w:val="22"/>
          <w:lang w:val="bs-Latn-BA"/>
        </w:rPr>
        <w:t>3</w:t>
      </w:r>
      <w:r w:rsidR="00C00EE4" w:rsidRPr="00530EBA">
        <w:rPr>
          <w:rFonts w:ascii="Arial" w:hAnsi="Arial" w:cs="Arial"/>
          <w:b/>
          <w:bCs/>
          <w:sz w:val="22"/>
          <w:szCs w:val="22"/>
          <w:lang w:val="bs-Latn-BA"/>
        </w:rPr>
        <w:t>. godine</w:t>
      </w:r>
      <w:r w:rsidR="00A14985" w:rsidRPr="00530EBA">
        <w:rPr>
          <w:rFonts w:ascii="Arial" w:hAnsi="Arial" w:cs="Arial"/>
          <w:b/>
          <w:bCs/>
          <w:i/>
          <w:iCs/>
          <w:sz w:val="22"/>
          <w:szCs w:val="22"/>
          <w:lang w:val="bs-Latn-BA"/>
        </w:rPr>
        <w:t xml:space="preserve"> </w:t>
      </w:r>
      <w:r w:rsidRPr="00530EBA">
        <w:rPr>
          <w:rFonts w:ascii="Arial" w:hAnsi="Arial" w:cs="Arial"/>
          <w:b/>
          <w:bCs/>
          <w:sz w:val="22"/>
          <w:szCs w:val="22"/>
          <w:lang w:val="bs-Latn-BA"/>
        </w:rPr>
        <w:t>do</w:t>
      </w:r>
      <w:r w:rsidR="00A5225B" w:rsidRPr="00530EBA"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  <w:r w:rsidR="00F63554">
        <w:rPr>
          <w:rFonts w:ascii="Arial" w:hAnsi="Arial" w:cs="Arial"/>
          <w:b/>
          <w:bCs/>
          <w:sz w:val="22"/>
          <w:szCs w:val="22"/>
          <w:lang w:val="bs-Latn-BA"/>
        </w:rPr>
        <w:t>16,00 sati</w:t>
      </w:r>
      <w:r w:rsidR="00250132" w:rsidRPr="00D5593B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BC10D2">
        <w:rPr>
          <w:rFonts w:ascii="Arial" w:hAnsi="Arial" w:cs="Arial"/>
          <w:sz w:val="22"/>
          <w:szCs w:val="22"/>
          <w:lang w:val="bs-Latn-BA"/>
        </w:rPr>
        <w:t>K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li</w:t>
      </w:r>
      <w:r w:rsidR="00BC10D2">
        <w:rPr>
          <w:rFonts w:ascii="Arial" w:hAnsi="Arial" w:cs="Arial"/>
          <w:sz w:val="22"/>
          <w:szCs w:val="22"/>
          <w:lang w:val="bs-Latn-BA"/>
        </w:rPr>
        <w:t>j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 xml:space="preserve">ent </w:t>
      </w:r>
      <w:r w:rsidR="00BC10D2">
        <w:rPr>
          <w:rFonts w:ascii="Arial" w:hAnsi="Arial" w:cs="Arial"/>
          <w:sz w:val="22"/>
          <w:szCs w:val="22"/>
          <w:lang w:val="bs-Latn-BA"/>
        </w:rPr>
        <w:t xml:space="preserve">će </w:t>
      </w:r>
      <w:r w:rsidR="00D5593B">
        <w:rPr>
          <w:rFonts w:ascii="Arial" w:hAnsi="Arial" w:cs="Arial"/>
          <w:sz w:val="22"/>
          <w:szCs w:val="22"/>
          <w:lang w:val="bs-Latn-BA"/>
        </w:rPr>
        <w:t xml:space="preserve">blagovremeno </w:t>
      </w:r>
      <w:r w:rsidR="00BC10D2">
        <w:rPr>
          <w:rFonts w:ascii="Arial" w:hAnsi="Arial" w:cs="Arial"/>
          <w:sz w:val="22"/>
          <w:szCs w:val="22"/>
          <w:lang w:val="bs-Latn-BA"/>
        </w:rPr>
        <w:t>osigurati odgovore na sve zahtjeve za pojašnjenjem</w:t>
      </w:r>
      <w:r w:rsidR="00D5593B">
        <w:rPr>
          <w:rFonts w:ascii="Arial" w:hAnsi="Arial" w:cs="Arial"/>
          <w:sz w:val="22"/>
          <w:szCs w:val="22"/>
          <w:lang w:val="bs-Latn-BA"/>
        </w:rPr>
        <w:t>.</w:t>
      </w:r>
    </w:p>
    <w:p w14:paraId="52A303AB" w14:textId="4FCD8911" w:rsidR="00BC7C36" w:rsidRPr="009970A4" w:rsidRDefault="00250132" w:rsidP="00252870">
      <w:pPr>
        <w:pStyle w:val="SimpleList"/>
        <w:tabs>
          <w:tab w:val="num" w:pos="5310"/>
        </w:tabs>
        <w:spacing w:before="240"/>
        <w:ind w:left="540" w:hanging="540"/>
        <w:jc w:val="left"/>
        <w:rPr>
          <w:rFonts w:ascii="Arial" w:eastAsia="Calibri" w:hAnsi="Arial" w:cs="Arial"/>
          <w:bCs/>
          <w:color w:val="FF0000"/>
          <w:sz w:val="22"/>
          <w:szCs w:val="22"/>
          <w:lang w:val="bs-Latn-BA"/>
        </w:rPr>
      </w:pPr>
      <w:r w:rsidRPr="009D5122">
        <w:rPr>
          <w:rFonts w:ascii="Arial" w:eastAsia="Calibri" w:hAnsi="Arial" w:cs="Arial"/>
          <w:b/>
          <w:sz w:val="22"/>
          <w:szCs w:val="22"/>
          <w:lang w:val="bs-Latn-BA"/>
        </w:rPr>
        <w:t>Procedur</w:t>
      </w:r>
      <w:r w:rsidR="00EE2B70">
        <w:rPr>
          <w:rFonts w:ascii="Arial" w:eastAsia="Calibri" w:hAnsi="Arial" w:cs="Arial"/>
          <w:b/>
          <w:sz w:val="22"/>
          <w:szCs w:val="22"/>
          <w:lang w:val="bs-Latn-BA"/>
        </w:rPr>
        <w:t>a dostavljanja</w:t>
      </w:r>
      <w:r w:rsidRPr="009D5122">
        <w:rPr>
          <w:rFonts w:ascii="Arial" w:eastAsia="Calibri" w:hAnsi="Arial" w:cs="Arial"/>
          <w:b/>
          <w:sz w:val="22"/>
          <w:szCs w:val="22"/>
          <w:lang w:val="bs-Latn-BA"/>
        </w:rPr>
        <w:t>:</w:t>
      </w:r>
      <w:r w:rsidRPr="009D5122">
        <w:rPr>
          <w:rFonts w:ascii="Arial" w:eastAsia="Calibri" w:hAnsi="Arial" w:cs="Arial"/>
          <w:sz w:val="22"/>
          <w:szCs w:val="22"/>
          <w:lang w:val="bs-Latn-BA"/>
        </w:rPr>
        <w:t xml:space="preserve"> </w:t>
      </w:r>
      <w:r w:rsidR="009862D7">
        <w:rPr>
          <w:rFonts w:ascii="Arial" w:eastAsia="Calibri" w:hAnsi="Arial" w:cs="Arial"/>
          <w:sz w:val="22"/>
          <w:szCs w:val="22"/>
          <w:lang w:val="bs-Latn-BA"/>
        </w:rPr>
        <w:t>molimo dostavite Vaše izražavanje</w:t>
      </w:r>
      <w:r w:rsidRPr="009D5122">
        <w:rPr>
          <w:rFonts w:ascii="Arial" w:eastAsia="Calibri" w:hAnsi="Arial" w:cs="Arial"/>
          <w:sz w:val="22"/>
          <w:szCs w:val="22"/>
          <w:lang w:val="bs-Latn-BA"/>
        </w:rPr>
        <w:t xml:space="preserve"> </w:t>
      </w:r>
      <w:r w:rsidR="00C12A90" w:rsidRPr="009D5122">
        <w:rPr>
          <w:rFonts w:ascii="Arial" w:eastAsia="Calibri" w:hAnsi="Arial" w:cs="Arial"/>
          <w:sz w:val="22"/>
          <w:szCs w:val="22"/>
          <w:lang w:val="bs-Latn-BA"/>
        </w:rPr>
        <w:t>i</w:t>
      </w:r>
      <w:r w:rsidRPr="009D5122">
        <w:rPr>
          <w:rFonts w:ascii="Arial" w:eastAsia="Calibri" w:hAnsi="Arial" w:cs="Arial"/>
          <w:sz w:val="22"/>
          <w:szCs w:val="22"/>
          <w:lang w:val="bs-Latn-BA"/>
        </w:rPr>
        <w:t>nteres</w:t>
      </w:r>
      <w:r w:rsidR="009862D7">
        <w:rPr>
          <w:rFonts w:ascii="Arial" w:eastAsia="Calibri" w:hAnsi="Arial" w:cs="Arial"/>
          <w:sz w:val="22"/>
          <w:szCs w:val="22"/>
          <w:lang w:val="bs-Latn-BA"/>
        </w:rPr>
        <w:t>a koristeći obrasce date za ovu namjenu</w:t>
      </w:r>
      <w:r w:rsidRPr="009D5122">
        <w:rPr>
          <w:rFonts w:ascii="Arial" w:eastAsia="Calibri" w:hAnsi="Arial" w:cs="Arial"/>
          <w:sz w:val="22"/>
          <w:szCs w:val="22"/>
          <w:lang w:val="bs-Latn-BA"/>
        </w:rPr>
        <w:t xml:space="preserve">. </w:t>
      </w:r>
      <w:r w:rsidR="009862D7">
        <w:rPr>
          <w:rFonts w:ascii="Arial" w:eastAsia="Calibri" w:hAnsi="Arial" w:cs="Arial"/>
          <w:sz w:val="22"/>
          <w:szCs w:val="22"/>
          <w:lang w:val="bs-Latn-BA"/>
        </w:rPr>
        <w:t>Vaš</w:t>
      </w:r>
      <w:r w:rsidRPr="009D5122">
        <w:rPr>
          <w:rFonts w:ascii="Arial" w:eastAsia="Calibri" w:hAnsi="Arial" w:cs="Arial"/>
          <w:sz w:val="22"/>
          <w:szCs w:val="22"/>
          <w:lang w:val="bs-Latn-BA"/>
        </w:rPr>
        <w:t xml:space="preserve"> EOI </w:t>
      </w:r>
      <w:r w:rsidR="009862D7">
        <w:rPr>
          <w:rFonts w:ascii="Arial" w:eastAsia="Calibri" w:hAnsi="Arial" w:cs="Arial"/>
          <w:sz w:val="22"/>
          <w:szCs w:val="22"/>
          <w:lang w:val="bs-Latn-BA"/>
        </w:rPr>
        <w:t>bi trebao sadržavati jedan</w:t>
      </w:r>
      <w:r w:rsidRPr="009D5122">
        <w:rPr>
          <w:rFonts w:ascii="Arial" w:eastAsia="Calibri" w:hAnsi="Arial" w:cs="Arial"/>
          <w:sz w:val="22"/>
          <w:szCs w:val="22"/>
          <w:lang w:val="bs-Latn-BA"/>
        </w:rPr>
        <w:t xml:space="preserve"> (1) original</w:t>
      </w:r>
      <w:r w:rsidR="009862D7">
        <w:rPr>
          <w:rFonts w:ascii="Arial" w:eastAsia="Calibri" w:hAnsi="Arial" w:cs="Arial"/>
          <w:sz w:val="22"/>
          <w:szCs w:val="22"/>
          <w:lang w:val="bs-Latn-BA"/>
        </w:rPr>
        <w:t xml:space="preserve">ni primjerak svakog obrasca </w:t>
      </w:r>
      <w:r w:rsidRPr="009D5122">
        <w:rPr>
          <w:rFonts w:ascii="Arial" w:eastAsia="Calibri" w:hAnsi="Arial" w:cs="Arial"/>
          <w:sz w:val="22"/>
          <w:szCs w:val="22"/>
          <w:lang w:val="bs-Latn-BA"/>
        </w:rPr>
        <w:t>EOI</w:t>
      </w:r>
      <w:r w:rsidR="009862D7">
        <w:rPr>
          <w:rFonts w:ascii="Arial" w:eastAsia="Calibri" w:hAnsi="Arial" w:cs="Arial"/>
          <w:sz w:val="22"/>
          <w:szCs w:val="22"/>
          <w:lang w:val="bs-Latn-BA"/>
        </w:rPr>
        <w:t>-a priloženog ovom</w:t>
      </w:r>
      <w:r w:rsidRPr="009D5122">
        <w:rPr>
          <w:rFonts w:ascii="Arial" w:eastAsia="Calibri" w:hAnsi="Arial" w:cs="Arial"/>
          <w:sz w:val="22"/>
          <w:szCs w:val="22"/>
          <w:lang w:val="bs-Latn-BA"/>
        </w:rPr>
        <w:t xml:space="preserve"> </w:t>
      </w:r>
      <w:r w:rsidR="000737D4" w:rsidRPr="009D5122">
        <w:rPr>
          <w:rFonts w:ascii="Arial" w:eastAsia="Calibri" w:hAnsi="Arial" w:cs="Arial"/>
          <w:sz w:val="22"/>
          <w:szCs w:val="22"/>
          <w:lang w:val="bs-Latn-BA"/>
        </w:rPr>
        <w:t>do</w:t>
      </w:r>
      <w:r w:rsidR="009862D7">
        <w:rPr>
          <w:rFonts w:ascii="Arial" w:eastAsia="Calibri" w:hAnsi="Arial" w:cs="Arial"/>
          <w:sz w:val="22"/>
          <w:szCs w:val="22"/>
          <w:lang w:val="bs-Latn-BA"/>
        </w:rPr>
        <w:t>k</w:t>
      </w:r>
      <w:r w:rsidR="000737D4" w:rsidRPr="009D5122">
        <w:rPr>
          <w:rFonts w:ascii="Arial" w:eastAsia="Calibri" w:hAnsi="Arial" w:cs="Arial"/>
          <w:sz w:val="22"/>
          <w:szCs w:val="22"/>
          <w:lang w:val="bs-Latn-BA"/>
        </w:rPr>
        <w:t>ument</w:t>
      </w:r>
      <w:r w:rsidR="009862D7">
        <w:rPr>
          <w:rFonts w:ascii="Arial" w:eastAsia="Calibri" w:hAnsi="Arial" w:cs="Arial"/>
          <w:sz w:val="22"/>
          <w:szCs w:val="22"/>
          <w:lang w:val="bs-Latn-BA"/>
        </w:rPr>
        <w:t>u</w:t>
      </w:r>
      <w:r w:rsidRPr="009D5122">
        <w:rPr>
          <w:rFonts w:ascii="Arial" w:eastAsia="Calibri" w:hAnsi="Arial" w:cs="Arial"/>
          <w:sz w:val="22"/>
          <w:szCs w:val="22"/>
          <w:lang w:val="bs-Latn-BA"/>
        </w:rPr>
        <w:t xml:space="preserve">. </w:t>
      </w:r>
      <w:r w:rsidRPr="009D5122">
        <w:rPr>
          <w:rFonts w:ascii="Arial" w:eastAsia="Calibri" w:hAnsi="Arial" w:cs="Arial"/>
          <w:bCs/>
          <w:sz w:val="22"/>
          <w:szCs w:val="22"/>
          <w:lang w:val="bs-Latn-BA"/>
        </w:rPr>
        <w:t>EOI</w:t>
      </w:r>
      <w:r w:rsidR="00857F78">
        <w:rPr>
          <w:rFonts w:ascii="Arial" w:eastAsia="Calibri" w:hAnsi="Arial" w:cs="Arial"/>
          <w:bCs/>
          <w:sz w:val="22"/>
          <w:szCs w:val="22"/>
          <w:lang w:val="bs-Latn-BA"/>
        </w:rPr>
        <w:t xml:space="preserve">-i se dostavljaju na </w:t>
      </w:r>
      <w:r w:rsidRPr="009D5122">
        <w:rPr>
          <w:rFonts w:ascii="Arial" w:eastAsia="Calibri" w:hAnsi="Arial" w:cs="Arial"/>
          <w:bCs/>
          <w:sz w:val="22"/>
          <w:szCs w:val="22"/>
          <w:lang w:val="bs-Latn-BA"/>
        </w:rPr>
        <w:t>adres</w:t>
      </w:r>
      <w:r w:rsidR="00857F78">
        <w:rPr>
          <w:rFonts w:ascii="Arial" w:eastAsia="Calibri" w:hAnsi="Arial" w:cs="Arial"/>
          <w:bCs/>
          <w:sz w:val="22"/>
          <w:szCs w:val="22"/>
          <w:lang w:val="bs-Latn-BA"/>
        </w:rPr>
        <w:t xml:space="preserve">u ispod </w:t>
      </w:r>
      <w:r w:rsidR="00857F78" w:rsidRPr="009D5122">
        <w:rPr>
          <w:rFonts w:ascii="Arial" w:hAnsi="Arial" w:cs="Arial"/>
          <w:sz w:val="22"/>
          <w:szCs w:val="22"/>
          <w:lang w:val="bs-Latn-BA"/>
        </w:rPr>
        <w:t>n</w:t>
      </w:r>
      <w:r w:rsidR="00857F78">
        <w:rPr>
          <w:rFonts w:ascii="Arial" w:hAnsi="Arial" w:cs="Arial"/>
          <w:sz w:val="22"/>
          <w:szCs w:val="22"/>
          <w:lang w:val="bs-Latn-BA"/>
        </w:rPr>
        <w:t>e kasnije od</w:t>
      </w:r>
      <w:r w:rsidR="00D5593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30EBA" w:rsidRPr="00530EBA">
        <w:rPr>
          <w:rFonts w:ascii="Arial" w:hAnsi="Arial" w:cs="Arial"/>
          <w:b/>
          <w:bCs/>
          <w:sz w:val="22"/>
          <w:szCs w:val="22"/>
          <w:lang w:val="bs-Latn-BA"/>
        </w:rPr>
        <w:t>31</w:t>
      </w:r>
      <w:r w:rsidR="00D5593B" w:rsidRPr="00530EBA">
        <w:rPr>
          <w:rFonts w:ascii="Arial" w:hAnsi="Arial" w:cs="Arial"/>
          <w:b/>
          <w:bCs/>
          <w:sz w:val="22"/>
          <w:szCs w:val="22"/>
          <w:lang w:val="bs-Latn-BA"/>
        </w:rPr>
        <w:t>.</w:t>
      </w:r>
      <w:r w:rsidR="00530EBA" w:rsidRPr="00530EBA">
        <w:rPr>
          <w:rFonts w:ascii="Arial" w:hAnsi="Arial" w:cs="Arial"/>
          <w:b/>
          <w:bCs/>
          <w:sz w:val="22"/>
          <w:szCs w:val="22"/>
          <w:lang w:val="bs-Latn-BA"/>
        </w:rPr>
        <w:t>05</w:t>
      </w:r>
      <w:r w:rsidR="00D5593B" w:rsidRPr="00530EBA">
        <w:rPr>
          <w:rFonts w:ascii="Arial" w:hAnsi="Arial" w:cs="Arial"/>
          <w:b/>
          <w:bCs/>
          <w:sz w:val="22"/>
          <w:szCs w:val="22"/>
          <w:lang w:val="bs-Latn-BA"/>
        </w:rPr>
        <w:t>.202</w:t>
      </w:r>
      <w:r w:rsidR="00530EBA" w:rsidRPr="00530EBA">
        <w:rPr>
          <w:rFonts w:ascii="Arial" w:hAnsi="Arial" w:cs="Arial"/>
          <w:b/>
          <w:bCs/>
          <w:sz w:val="22"/>
          <w:szCs w:val="22"/>
          <w:lang w:val="bs-Latn-BA"/>
        </w:rPr>
        <w:t>3</w:t>
      </w:r>
      <w:r w:rsidR="00D5593B" w:rsidRPr="00D5593B">
        <w:rPr>
          <w:rFonts w:ascii="Arial" w:hAnsi="Arial" w:cs="Arial"/>
          <w:b/>
          <w:bCs/>
          <w:sz w:val="22"/>
          <w:szCs w:val="22"/>
          <w:lang w:val="bs-Latn-BA"/>
        </w:rPr>
        <w:t>.</w:t>
      </w:r>
      <w:r w:rsidR="00857F78" w:rsidRPr="009D512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57F78" w:rsidRPr="00D5593B">
        <w:rPr>
          <w:rFonts w:ascii="Arial" w:hAnsi="Arial" w:cs="Arial"/>
          <w:sz w:val="22"/>
          <w:szCs w:val="22"/>
          <w:lang w:val="bs-Latn-BA"/>
        </w:rPr>
        <w:t xml:space="preserve">do </w:t>
      </w:r>
      <w:r w:rsidR="00530EBA">
        <w:rPr>
          <w:rFonts w:ascii="Arial" w:hAnsi="Arial" w:cs="Arial"/>
          <w:b/>
          <w:bCs/>
          <w:sz w:val="22"/>
          <w:szCs w:val="22"/>
          <w:lang w:val="bs-Latn-BA"/>
        </w:rPr>
        <w:t>11,00</w:t>
      </w:r>
      <w:r w:rsidR="00D5593B" w:rsidRPr="00D5593B"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  <w:r w:rsidR="00530EBA">
        <w:rPr>
          <w:rFonts w:ascii="Arial" w:hAnsi="Arial" w:cs="Arial"/>
          <w:b/>
          <w:bCs/>
          <w:sz w:val="22"/>
          <w:szCs w:val="22"/>
          <w:lang w:val="bs-Latn-BA"/>
        </w:rPr>
        <w:t xml:space="preserve">sati </w:t>
      </w:r>
      <w:r w:rsidR="00DA092F" w:rsidRPr="00DA092F">
        <w:rPr>
          <w:rFonts w:ascii="Arial" w:eastAsia="Calibri" w:hAnsi="Arial" w:cs="Arial"/>
          <w:b/>
          <w:bCs/>
          <w:sz w:val="22"/>
          <w:szCs w:val="22"/>
          <w:lang w:val="bs-Latn-BA"/>
        </w:rPr>
        <w:t>u zapečaćenim kovertama lično ili putem pošte</w:t>
      </w:r>
      <w:r w:rsidR="00DA092F">
        <w:rPr>
          <w:rFonts w:ascii="Arial" w:eastAsia="Calibri" w:hAnsi="Arial" w:cs="Arial"/>
          <w:b/>
          <w:bCs/>
          <w:sz w:val="22"/>
          <w:szCs w:val="22"/>
          <w:lang w:val="bs-Latn-BA"/>
        </w:rPr>
        <w:t xml:space="preserve"> na adresu: </w:t>
      </w:r>
    </w:p>
    <w:p w14:paraId="1666707A" w14:textId="77777777" w:rsidR="009970A4" w:rsidRPr="00252870" w:rsidRDefault="009970A4" w:rsidP="009970A4">
      <w:pPr>
        <w:pStyle w:val="SimpleList"/>
        <w:numPr>
          <w:ilvl w:val="0"/>
          <w:numId w:val="0"/>
        </w:numPr>
        <w:spacing w:before="240"/>
        <w:ind w:left="540"/>
        <w:jc w:val="left"/>
        <w:rPr>
          <w:rFonts w:ascii="Arial" w:eastAsia="Calibri" w:hAnsi="Arial" w:cs="Arial"/>
          <w:bCs/>
          <w:color w:val="FF0000"/>
          <w:sz w:val="22"/>
          <w:szCs w:val="22"/>
          <w:lang w:val="bs-Latn-BA"/>
        </w:rPr>
      </w:pPr>
    </w:p>
    <w:p w14:paraId="066363C5" w14:textId="37E2EF89" w:rsidR="00A14985" w:rsidRPr="009D5122" w:rsidRDefault="00FF08CD" w:rsidP="00A1498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URED ZA K</w:t>
      </w:r>
      <w:r w:rsidRPr="009D5122">
        <w:rPr>
          <w:rFonts w:ascii="Arial" w:hAnsi="Arial" w:cs="Arial"/>
          <w:b/>
          <w:sz w:val="22"/>
          <w:szCs w:val="22"/>
          <w:lang w:val="bs-Latn-BA"/>
        </w:rPr>
        <w:t>OORDINA</w:t>
      </w:r>
      <w:r>
        <w:rPr>
          <w:rFonts w:ascii="Arial" w:hAnsi="Arial" w:cs="Arial"/>
          <w:b/>
          <w:sz w:val="22"/>
          <w:szCs w:val="22"/>
          <w:lang w:val="bs-Latn-BA"/>
        </w:rPr>
        <w:t>C</w:t>
      </w:r>
      <w:r w:rsidRPr="009D5122">
        <w:rPr>
          <w:rFonts w:ascii="Arial" w:hAnsi="Arial" w:cs="Arial"/>
          <w:b/>
          <w:sz w:val="22"/>
          <w:szCs w:val="22"/>
          <w:lang w:val="bs-Latn-BA"/>
        </w:rPr>
        <w:t>I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JU </w:t>
      </w:r>
      <w:r w:rsidR="00A14985" w:rsidRPr="009D5122">
        <w:rPr>
          <w:rFonts w:ascii="Arial" w:hAnsi="Arial" w:cs="Arial"/>
          <w:b/>
          <w:sz w:val="22"/>
          <w:szCs w:val="22"/>
          <w:lang w:val="bs-Latn-BA"/>
        </w:rPr>
        <w:t>PROJE</w:t>
      </w:r>
      <w:r>
        <w:rPr>
          <w:rFonts w:ascii="Arial" w:hAnsi="Arial" w:cs="Arial"/>
          <w:b/>
          <w:sz w:val="22"/>
          <w:szCs w:val="22"/>
          <w:lang w:val="bs-Latn-BA"/>
        </w:rPr>
        <w:t>KA</w:t>
      </w:r>
      <w:r w:rsidR="00A14985" w:rsidRPr="009D5122">
        <w:rPr>
          <w:rFonts w:ascii="Arial" w:hAnsi="Arial" w:cs="Arial"/>
          <w:b/>
          <w:sz w:val="22"/>
          <w:szCs w:val="22"/>
          <w:lang w:val="bs-Latn-BA"/>
        </w:rPr>
        <w:t>T</w:t>
      </w:r>
      <w:r>
        <w:rPr>
          <w:rFonts w:ascii="Arial" w:hAnsi="Arial" w:cs="Arial"/>
          <w:b/>
          <w:sz w:val="22"/>
          <w:szCs w:val="22"/>
          <w:lang w:val="bs-Latn-BA"/>
        </w:rPr>
        <w:t>A</w:t>
      </w:r>
      <w:r w:rsidR="00A14985" w:rsidRPr="009D5122">
        <w:rPr>
          <w:rFonts w:ascii="Arial" w:hAnsi="Arial" w:cs="Arial"/>
          <w:b/>
          <w:sz w:val="22"/>
          <w:szCs w:val="22"/>
          <w:lang w:val="bs-Latn-BA"/>
        </w:rPr>
        <w:t>– PCU</w:t>
      </w:r>
    </w:p>
    <w:p w14:paraId="2DF736A3" w14:textId="4DD5F793" w:rsidR="00A14985" w:rsidRPr="009D5122" w:rsidRDefault="000B069C" w:rsidP="00A1498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bs-Latn-BA"/>
        </w:rPr>
      </w:pPr>
      <w:r w:rsidRPr="009D5122">
        <w:rPr>
          <w:rFonts w:ascii="Arial" w:hAnsi="Arial" w:cs="Arial"/>
          <w:sz w:val="22"/>
          <w:szCs w:val="22"/>
          <w:lang w:val="bs-Latn-BA"/>
        </w:rPr>
        <w:t>(</w:t>
      </w:r>
      <w:r>
        <w:rPr>
          <w:rFonts w:ascii="Arial" w:hAnsi="Arial" w:cs="Arial"/>
          <w:sz w:val="22"/>
          <w:szCs w:val="22"/>
          <w:lang w:val="bs-Latn-BA"/>
        </w:rPr>
        <w:t>Ul.</w:t>
      </w:r>
      <w:r w:rsidRPr="009D5122">
        <w:rPr>
          <w:rFonts w:ascii="Arial" w:hAnsi="Arial" w:cs="Arial"/>
          <w:sz w:val="22"/>
          <w:szCs w:val="22"/>
          <w:lang w:val="bs-Latn-BA"/>
        </w:rPr>
        <w:t>)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>Grbavi</w:t>
      </w:r>
      <w:r>
        <w:rPr>
          <w:rFonts w:ascii="Arial" w:hAnsi="Arial" w:cs="Arial"/>
          <w:sz w:val="22"/>
          <w:szCs w:val="22"/>
          <w:lang w:val="bs-Latn-BA"/>
        </w:rPr>
        <w:t>č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>ka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 xml:space="preserve"> 4/II, 71000 Sarajevo (</w:t>
      </w:r>
      <w:r>
        <w:rPr>
          <w:rFonts w:ascii="Arial" w:hAnsi="Arial" w:cs="Arial"/>
          <w:sz w:val="22"/>
          <w:szCs w:val="22"/>
          <w:lang w:val="bs-Latn-BA"/>
        </w:rPr>
        <w:t>poslovna zgrada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 xml:space="preserve"> Unio</w:t>
      </w:r>
      <w:r w:rsidR="00A14985" w:rsidRPr="00252870">
        <w:rPr>
          <w:rFonts w:ascii="Arial" w:hAnsi="Arial" w:cs="Arial"/>
          <w:sz w:val="22"/>
          <w:szCs w:val="22"/>
          <w:lang w:val="bs-Latn-BA"/>
        </w:rPr>
        <w:t>ni</w:t>
      </w:r>
      <w:r w:rsidR="00BC7C36" w:rsidRPr="00252870">
        <w:rPr>
          <w:rFonts w:ascii="Arial" w:hAnsi="Arial" w:cs="Arial"/>
          <w:sz w:val="22"/>
          <w:szCs w:val="22"/>
          <w:lang w:val="bs-Latn-BA"/>
        </w:rPr>
        <w:t>n</w:t>
      </w:r>
      <w:r w:rsidR="00A14985" w:rsidRPr="00252870">
        <w:rPr>
          <w:rFonts w:ascii="Arial" w:hAnsi="Arial" w:cs="Arial"/>
          <w:sz w:val="22"/>
          <w:szCs w:val="22"/>
          <w:lang w:val="bs-Latn-BA"/>
        </w:rPr>
        <w:t>v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>est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 xml:space="preserve"> dd </w:t>
      </w:r>
      <w:r>
        <w:rPr>
          <w:rFonts w:ascii="Arial" w:hAnsi="Arial" w:cs="Arial"/>
          <w:sz w:val="22"/>
          <w:szCs w:val="22"/>
          <w:lang w:val="bs-Latn-BA"/>
        </w:rPr>
        <w:t>na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 xml:space="preserve"> Grbavic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>)</w:t>
      </w:r>
    </w:p>
    <w:p w14:paraId="7FF7DC49" w14:textId="431A11BE" w:rsidR="00A14985" w:rsidRPr="009D5122" w:rsidRDefault="000B069C" w:rsidP="00A1498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 naznakom</w:t>
      </w:r>
      <w:r w:rsidR="00A14985" w:rsidRPr="009D5122">
        <w:rPr>
          <w:rFonts w:ascii="Arial" w:hAnsi="Arial" w:cs="Arial"/>
          <w:sz w:val="22"/>
          <w:szCs w:val="22"/>
          <w:lang w:val="bs-Latn-BA"/>
        </w:rPr>
        <w:t>:</w:t>
      </w:r>
    </w:p>
    <w:p w14:paraId="4647BE2C" w14:textId="0E26D63F" w:rsidR="00D5593B" w:rsidRPr="00D5593B" w:rsidRDefault="00A14985" w:rsidP="00A1498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bs-Latn-BA"/>
        </w:rPr>
      </w:pPr>
      <w:r w:rsidRPr="00D5593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07684" w:rsidRPr="00D5593B">
        <w:rPr>
          <w:rFonts w:ascii="Arial" w:hAnsi="Arial" w:cs="Arial"/>
          <w:b/>
          <w:sz w:val="22"/>
          <w:szCs w:val="22"/>
          <w:lang w:val="bs-Latn-BA"/>
        </w:rPr>
        <w:t xml:space="preserve">„IZJAVA O IZRAŽAVANJU </w:t>
      </w:r>
      <w:r w:rsidRPr="00D5593B">
        <w:rPr>
          <w:rFonts w:ascii="Arial" w:hAnsi="Arial" w:cs="Arial"/>
          <w:b/>
          <w:sz w:val="22"/>
          <w:szCs w:val="22"/>
          <w:lang w:val="bs-Latn-BA"/>
        </w:rPr>
        <w:t>INTERES</w:t>
      </w:r>
      <w:r w:rsidR="00107684" w:rsidRPr="00D5593B">
        <w:rPr>
          <w:rFonts w:ascii="Arial" w:hAnsi="Arial" w:cs="Arial"/>
          <w:b/>
          <w:sz w:val="22"/>
          <w:szCs w:val="22"/>
          <w:lang w:val="bs-Latn-BA"/>
        </w:rPr>
        <w:t>A</w:t>
      </w:r>
      <w:r w:rsidRPr="00D5593B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D5593B" w:rsidRPr="00D5593B">
        <w:rPr>
          <w:rFonts w:ascii="Arial" w:hAnsi="Arial" w:cs="Arial"/>
          <w:b/>
          <w:sz w:val="22"/>
          <w:szCs w:val="22"/>
          <w:lang w:val="bs-Latn-BA"/>
        </w:rPr>
        <w:t>READP/</w:t>
      </w:r>
      <w:r w:rsidR="00530EBA">
        <w:rPr>
          <w:rFonts w:ascii="Arial" w:hAnsi="Arial" w:cs="Arial"/>
          <w:b/>
          <w:sz w:val="22"/>
          <w:szCs w:val="22"/>
          <w:lang w:val="bs-Latn-BA"/>
        </w:rPr>
        <w:t>2</w:t>
      </w:r>
      <w:r w:rsidR="00D5593B" w:rsidRPr="00D5593B">
        <w:rPr>
          <w:rFonts w:ascii="Arial" w:hAnsi="Arial" w:cs="Arial"/>
          <w:b/>
          <w:sz w:val="22"/>
          <w:szCs w:val="22"/>
          <w:lang w:val="bs-Latn-BA"/>
        </w:rPr>
        <w:t>/PS-</w:t>
      </w:r>
      <w:r w:rsidR="00530EBA">
        <w:rPr>
          <w:rFonts w:ascii="Arial" w:hAnsi="Arial" w:cs="Arial"/>
          <w:b/>
          <w:sz w:val="22"/>
          <w:szCs w:val="22"/>
          <w:lang w:val="bs-Latn-BA"/>
        </w:rPr>
        <w:t>35</w:t>
      </w:r>
    </w:p>
    <w:p w14:paraId="62CACAE3" w14:textId="35CE5E17" w:rsidR="00A14985" w:rsidRPr="00D5593B" w:rsidRDefault="00D5593B" w:rsidP="00A1498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bs-Latn-BA"/>
        </w:rPr>
      </w:pPr>
      <w:r w:rsidRPr="00D5593B">
        <w:rPr>
          <w:rFonts w:ascii="Arial" w:hAnsi="Arial" w:cs="Arial"/>
          <w:b/>
          <w:sz w:val="22"/>
          <w:szCs w:val="22"/>
          <w:lang w:val="bs-Latn-BA"/>
        </w:rPr>
        <w:t xml:space="preserve">Ugovaranje pružatelja usluga za </w:t>
      </w:r>
      <w:r w:rsidR="00530EBA">
        <w:rPr>
          <w:rFonts w:ascii="Arial" w:hAnsi="Arial" w:cs="Arial"/>
          <w:b/>
          <w:sz w:val="22"/>
          <w:szCs w:val="22"/>
          <w:lang w:val="bs-Latn-BA"/>
        </w:rPr>
        <w:t>izradu Ankete baznog istraživanja</w:t>
      </w:r>
    </w:p>
    <w:p w14:paraId="34AD99AF" w14:textId="7121087C" w:rsidR="00A14985" w:rsidRPr="009D5122" w:rsidRDefault="00107684" w:rsidP="001F4B2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Ne otvarati osim u prisustvu K</w:t>
      </w:r>
      <w:r w:rsidR="00A14985" w:rsidRPr="009D5122">
        <w:rPr>
          <w:rFonts w:ascii="Arial" w:hAnsi="Arial" w:cs="Arial"/>
          <w:b/>
          <w:sz w:val="22"/>
          <w:szCs w:val="22"/>
          <w:lang w:val="bs-Latn-BA"/>
        </w:rPr>
        <w:t>omi</w:t>
      </w:r>
      <w:r>
        <w:rPr>
          <w:rFonts w:ascii="Arial" w:hAnsi="Arial" w:cs="Arial"/>
          <w:b/>
          <w:sz w:val="22"/>
          <w:szCs w:val="22"/>
          <w:lang w:val="bs-Latn-BA"/>
        </w:rPr>
        <w:t>sij</w:t>
      </w:r>
      <w:r w:rsidR="00A14985" w:rsidRPr="009D5122">
        <w:rPr>
          <w:rFonts w:ascii="Arial" w:hAnsi="Arial" w:cs="Arial"/>
          <w:b/>
          <w:sz w:val="22"/>
          <w:szCs w:val="22"/>
          <w:lang w:val="bs-Latn-BA"/>
        </w:rPr>
        <w:t>e</w:t>
      </w:r>
    </w:p>
    <w:p w14:paraId="234D7775" w14:textId="6E6759AB" w:rsidR="00250132" w:rsidRPr="009D5122" w:rsidRDefault="00B408CE" w:rsidP="0022754B">
      <w:pPr>
        <w:tabs>
          <w:tab w:val="num" w:pos="0"/>
        </w:tabs>
        <w:spacing w:before="24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 poštovanjem</w:t>
      </w:r>
      <w:r w:rsidR="00250132" w:rsidRPr="009D5122">
        <w:rPr>
          <w:rFonts w:ascii="Arial" w:hAnsi="Arial" w:cs="Arial"/>
          <w:sz w:val="22"/>
          <w:szCs w:val="22"/>
          <w:lang w:val="bs-Latn-BA"/>
        </w:rPr>
        <w:t>,</w:t>
      </w:r>
    </w:p>
    <w:p w14:paraId="6FBA1D61" w14:textId="58FB3B8F" w:rsidR="00250132" w:rsidRPr="009D5122" w:rsidRDefault="00A14985" w:rsidP="00A14985">
      <w:pPr>
        <w:tabs>
          <w:tab w:val="num" w:pos="0"/>
        </w:tabs>
        <w:spacing w:before="240"/>
        <w:jc w:val="both"/>
        <w:rPr>
          <w:rFonts w:ascii="Arial" w:hAnsi="Arial" w:cs="Arial"/>
          <w:sz w:val="22"/>
          <w:szCs w:val="22"/>
          <w:lang w:val="bs-Latn-BA"/>
        </w:rPr>
      </w:pPr>
      <w:r w:rsidRPr="009D5122">
        <w:rPr>
          <w:rFonts w:ascii="Arial" w:hAnsi="Arial" w:cs="Arial"/>
          <w:sz w:val="22"/>
          <w:szCs w:val="22"/>
          <w:lang w:val="bs-Latn-BA"/>
        </w:rPr>
        <w:t>prof.dr. Halil Omanović, dire</w:t>
      </w:r>
      <w:r w:rsidR="004D20DD">
        <w:rPr>
          <w:rFonts w:ascii="Arial" w:hAnsi="Arial" w:cs="Arial"/>
          <w:sz w:val="22"/>
          <w:szCs w:val="22"/>
          <w:lang w:val="bs-Latn-BA"/>
        </w:rPr>
        <w:t>k</w:t>
      </w:r>
      <w:r w:rsidRPr="009D5122">
        <w:rPr>
          <w:rFonts w:ascii="Arial" w:hAnsi="Arial" w:cs="Arial"/>
          <w:sz w:val="22"/>
          <w:szCs w:val="22"/>
          <w:lang w:val="bs-Latn-BA"/>
        </w:rPr>
        <w:t>tor</w:t>
      </w:r>
      <w:r w:rsidR="00250132" w:rsidRPr="009D5122">
        <w:rPr>
          <w:rFonts w:ascii="Arial" w:hAnsi="Arial" w:cs="Arial"/>
          <w:b/>
          <w:bCs/>
          <w:sz w:val="22"/>
          <w:szCs w:val="22"/>
          <w:lang w:val="bs-Latn-BA"/>
        </w:rPr>
        <w:br w:type="page"/>
      </w:r>
    </w:p>
    <w:p w14:paraId="0DEC32DB" w14:textId="5C8C851F" w:rsidR="005F71FC" w:rsidRPr="00206B53" w:rsidRDefault="00274DDC" w:rsidP="00706757">
      <w:pPr>
        <w:spacing w:before="120" w:after="120"/>
        <w:jc w:val="center"/>
        <w:outlineLvl w:val="0"/>
        <w:rPr>
          <w:rFonts w:ascii="Arial" w:hAnsi="Arial" w:cs="Arial"/>
          <w:b/>
          <w:sz w:val="32"/>
          <w:szCs w:val="32"/>
          <w:lang w:val="bs-Latn-BA"/>
        </w:rPr>
      </w:pPr>
      <w:bookmarkStart w:id="0" w:name="_Toc338342778"/>
      <w:r>
        <w:rPr>
          <w:rFonts w:ascii="Arial" w:hAnsi="Arial" w:cs="Arial"/>
          <w:b/>
          <w:sz w:val="32"/>
          <w:szCs w:val="32"/>
          <w:lang w:val="bs-Latn-BA"/>
        </w:rPr>
        <w:lastRenderedPageBreak/>
        <w:t>Obrazac</w:t>
      </w:r>
      <w:r w:rsidR="00250132" w:rsidRPr="00206B53">
        <w:rPr>
          <w:rFonts w:ascii="Arial" w:hAnsi="Arial" w:cs="Arial"/>
          <w:b/>
          <w:sz w:val="32"/>
          <w:szCs w:val="32"/>
          <w:lang w:val="bs-Latn-BA"/>
        </w:rPr>
        <w:t xml:space="preserve"> EOI-1</w:t>
      </w:r>
      <w:bookmarkEnd w:id="0"/>
    </w:p>
    <w:p w14:paraId="429C53A1" w14:textId="161203B6" w:rsidR="00250132" w:rsidRPr="00206B53" w:rsidRDefault="00274DDC" w:rsidP="00706757">
      <w:pPr>
        <w:spacing w:before="120" w:after="120"/>
        <w:jc w:val="center"/>
        <w:outlineLvl w:val="0"/>
        <w:rPr>
          <w:rFonts w:ascii="Arial" w:hAnsi="Arial" w:cs="Arial"/>
          <w:b/>
          <w:sz w:val="32"/>
          <w:szCs w:val="32"/>
          <w:u w:val="single"/>
          <w:lang w:val="bs-Latn-BA"/>
        </w:rPr>
      </w:pPr>
      <w:r>
        <w:rPr>
          <w:rFonts w:ascii="Arial" w:hAnsi="Arial" w:cs="Arial"/>
          <w:b/>
          <w:sz w:val="32"/>
          <w:szCs w:val="32"/>
          <w:u w:val="single"/>
          <w:lang w:val="bs-Latn-BA"/>
        </w:rPr>
        <w:t xml:space="preserve">Obrazac za podnošenje </w:t>
      </w:r>
      <w:r w:rsidR="00250132" w:rsidRPr="00206B53">
        <w:rPr>
          <w:rFonts w:ascii="Arial" w:hAnsi="Arial" w:cs="Arial"/>
          <w:b/>
          <w:sz w:val="32"/>
          <w:szCs w:val="32"/>
          <w:u w:val="single"/>
          <w:lang w:val="bs-Latn-BA"/>
        </w:rPr>
        <w:t>EOI</w:t>
      </w:r>
      <w:r>
        <w:rPr>
          <w:rFonts w:ascii="Arial" w:hAnsi="Arial" w:cs="Arial"/>
          <w:b/>
          <w:sz w:val="32"/>
          <w:szCs w:val="32"/>
          <w:u w:val="single"/>
          <w:lang w:val="bs-Latn-BA"/>
        </w:rPr>
        <w:t>-a</w:t>
      </w:r>
      <w:r w:rsidR="00250132" w:rsidRPr="00206B53">
        <w:rPr>
          <w:rFonts w:ascii="Arial" w:hAnsi="Arial" w:cs="Arial"/>
          <w:b/>
          <w:sz w:val="32"/>
          <w:szCs w:val="32"/>
          <w:u w:val="single"/>
          <w:lang w:val="bs-Latn-BA"/>
        </w:rPr>
        <w:t xml:space="preserve"> </w:t>
      </w:r>
    </w:p>
    <w:p w14:paraId="024122E8" w14:textId="5824B777" w:rsidR="00250132" w:rsidRPr="00206B53" w:rsidRDefault="00250132" w:rsidP="00706757">
      <w:pPr>
        <w:spacing w:before="120"/>
        <w:rPr>
          <w:rFonts w:ascii="Arial" w:eastAsia="Calibri" w:hAnsi="Arial" w:cs="Arial"/>
          <w:i/>
          <w:iCs/>
          <w:color w:val="FF0000"/>
          <w:lang w:val="bs-Latn-BA" w:eastAsia="en-ZA"/>
        </w:rPr>
      </w:pPr>
      <w:r w:rsidRPr="00206B53">
        <w:rPr>
          <w:rFonts w:ascii="Arial" w:eastAsia="Calibri" w:hAnsi="Arial" w:cs="Arial"/>
          <w:i/>
          <w:iCs/>
          <w:color w:val="FF0000"/>
          <w:lang w:val="bs-Latn-BA" w:eastAsia="en-ZA"/>
        </w:rPr>
        <w:t>[</w:t>
      </w:r>
      <w:r w:rsidR="007F48DB">
        <w:rPr>
          <w:rFonts w:ascii="Arial" w:eastAsia="Calibri" w:hAnsi="Arial" w:cs="Arial"/>
          <w:i/>
          <w:iCs/>
          <w:color w:val="FF0000"/>
          <w:lang w:val="bs-Latn-BA" w:eastAsia="en-ZA"/>
        </w:rPr>
        <w:t>Mjesto</w:t>
      </w:r>
      <w:r w:rsidRPr="00206B53">
        <w:rPr>
          <w:rFonts w:ascii="Arial" w:eastAsia="Calibri" w:hAnsi="Arial" w:cs="Arial"/>
          <w:i/>
          <w:iCs/>
          <w:color w:val="FF0000"/>
          <w:lang w:val="bs-Latn-BA" w:eastAsia="en-ZA"/>
        </w:rPr>
        <w:t xml:space="preserve">, </w:t>
      </w:r>
      <w:r w:rsidR="00C12A90" w:rsidRPr="00206B53">
        <w:rPr>
          <w:rFonts w:ascii="Arial" w:eastAsia="Calibri" w:hAnsi="Arial" w:cs="Arial"/>
          <w:i/>
          <w:iCs/>
          <w:color w:val="FF0000"/>
          <w:lang w:val="bs-Latn-BA" w:eastAsia="en-ZA"/>
        </w:rPr>
        <w:t>d</w:t>
      </w:r>
      <w:r w:rsidRPr="00206B53">
        <w:rPr>
          <w:rFonts w:ascii="Arial" w:eastAsia="Calibri" w:hAnsi="Arial" w:cs="Arial"/>
          <w:i/>
          <w:iCs/>
          <w:color w:val="FF0000"/>
          <w:lang w:val="bs-Latn-BA" w:eastAsia="en-ZA"/>
        </w:rPr>
        <w:t>at</w:t>
      </w:r>
      <w:r w:rsidR="007F48DB">
        <w:rPr>
          <w:rFonts w:ascii="Arial" w:eastAsia="Calibri" w:hAnsi="Arial" w:cs="Arial"/>
          <w:i/>
          <w:iCs/>
          <w:color w:val="FF0000"/>
          <w:lang w:val="bs-Latn-BA" w:eastAsia="en-ZA"/>
        </w:rPr>
        <w:t>um</w:t>
      </w:r>
      <w:r w:rsidRPr="00206B53">
        <w:rPr>
          <w:rFonts w:ascii="Arial" w:eastAsia="Calibri" w:hAnsi="Arial" w:cs="Arial"/>
          <w:i/>
          <w:iCs/>
          <w:color w:val="FF0000"/>
          <w:lang w:val="bs-Latn-BA" w:eastAsia="en-ZA"/>
        </w:rPr>
        <w:t>]</w:t>
      </w:r>
    </w:p>
    <w:p w14:paraId="17E4C279" w14:textId="77777777" w:rsidR="00250132" w:rsidRPr="00206B53" w:rsidRDefault="00250132" w:rsidP="00706757">
      <w:pPr>
        <w:spacing w:before="120" w:after="120"/>
        <w:ind w:left="720" w:hanging="720"/>
        <w:jc w:val="both"/>
        <w:rPr>
          <w:rFonts w:ascii="Arial" w:hAnsi="Arial" w:cs="Arial"/>
          <w:i/>
          <w:iCs/>
          <w:color w:val="FF0000"/>
          <w:lang w:val="bs-Latn-BA"/>
        </w:rPr>
      </w:pPr>
    </w:p>
    <w:p w14:paraId="3E056B89" w14:textId="19A12461" w:rsidR="00250132" w:rsidRPr="00206B53" w:rsidRDefault="00250132" w:rsidP="00706757">
      <w:pPr>
        <w:spacing w:before="120"/>
        <w:ind w:left="720" w:hanging="720"/>
        <w:jc w:val="both"/>
        <w:rPr>
          <w:rFonts w:ascii="Arial" w:hAnsi="Arial" w:cs="Arial"/>
          <w:i/>
          <w:iCs/>
          <w:color w:val="FF0000"/>
          <w:lang w:val="bs-Latn-BA"/>
        </w:rPr>
      </w:pPr>
      <w:r w:rsidRPr="00206B53">
        <w:rPr>
          <w:rFonts w:ascii="Arial" w:hAnsi="Arial" w:cs="Arial"/>
          <w:i/>
          <w:iCs/>
          <w:color w:val="FF0000"/>
          <w:lang w:val="bs-Latn-BA"/>
        </w:rPr>
        <w:t>[</w:t>
      </w:r>
      <w:r w:rsidR="00A93129">
        <w:rPr>
          <w:rFonts w:ascii="Arial" w:hAnsi="Arial" w:cs="Arial"/>
          <w:i/>
          <w:iCs/>
          <w:color w:val="FF0000"/>
          <w:lang w:val="bs-Latn-BA"/>
        </w:rPr>
        <w:t>Ovlašteni dužnosnik/ca</w:t>
      </w:r>
      <w:r w:rsidRPr="00206B53">
        <w:rPr>
          <w:rFonts w:ascii="Arial" w:hAnsi="Arial" w:cs="Arial"/>
          <w:i/>
          <w:iCs/>
          <w:color w:val="FF0000"/>
          <w:lang w:val="bs-Latn-BA"/>
        </w:rPr>
        <w:t>]</w:t>
      </w:r>
    </w:p>
    <w:p w14:paraId="70FB2D80" w14:textId="77777777" w:rsidR="00250132" w:rsidRPr="00206B53" w:rsidRDefault="00250132" w:rsidP="00706757">
      <w:pPr>
        <w:spacing w:before="120" w:after="120"/>
        <w:ind w:left="720" w:hanging="720"/>
        <w:jc w:val="both"/>
        <w:rPr>
          <w:rFonts w:ascii="Arial" w:hAnsi="Arial" w:cs="Arial"/>
          <w:szCs w:val="28"/>
          <w:lang w:val="bs-Latn-BA"/>
        </w:rPr>
      </w:pPr>
    </w:p>
    <w:p w14:paraId="5BE58E41" w14:textId="108F4AD4" w:rsidR="00A962B4" w:rsidRDefault="009B20DB" w:rsidP="009B20DB">
      <w:pPr>
        <w:jc w:val="center"/>
        <w:rPr>
          <w:rFonts w:ascii="Arial" w:hAnsi="Arial" w:cs="Arial"/>
          <w:sz w:val="32"/>
          <w:szCs w:val="32"/>
          <w:lang w:val="bs-Latn-BA"/>
        </w:rPr>
      </w:pPr>
      <w:r w:rsidRPr="00A962B4">
        <w:rPr>
          <w:rFonts w:ascii="Arial" w:hAnsi="Arial" w:cs="Arial"/>
          <w:b/>
          <w:bCs/>
          <w:sz w:val="32"/>
          <w:szCs w:val="32"/>
          <w:lang w:val="bs-Latn-BA"/>
        </w:rPr>
        <w:t>Re:</w:t>
      </w:r>
      <w:r w:rsidRPr="002A049C">
        <w:rPr>
          <w:rFonts w:ascii="Arial" w:hAnsi="Arial" w:cs="Arial"/>
          <w:sz w:val="32"/>
          <w:szCs w:val="32"/>
          <w:lang w:val="bs-Latn-BA"/>
        </w:rPr>
        <w:t xml:space="preserve"> </w:t>
      </w:r>
      <w:r w:rsidR="00A962B4">
        <w:rPr>
          <w:rFonts w:ascii="Arial" w:hAnsi="Arial" w:cs="Arial"/>
          <w:b/>
          <w:sz w:val="32"/>
          <w:szCs w:val="32"/>
          <w:lang w:val="bs-Latn-BA"/>
        </w:rPr>
        <w:t>K</w:t>
      </w:r>
      <w:r w:rsidR="00A962B4" w:rsidRPr="00206B53">
        <w:rPr>
          <w:rFonts w:ascii="Arial" w:hAnsi="Arial" w:cs="Arial"/>
          <w:b/>
          <w:sz w:val="32"/>
          <w:szCs w:val="32"/>
          <w:lang w:val="bs-Latn-BA"/>
        </w:rPr>
        <w:t>on</w:t>
      </w:r>
      <w:r w:rsidR="00A962B4">
        <w:rPr>
          <w:rFonts w:ascii="Arial" w:hAnsi="Arial" w:cs="Arial"/>
          <w:b/>
          <w:sz w:val="32"/>
          <w:szCs w:val="32"/>
          <w:lang w:val="bs-Latn-BA"/>
        </w:rPr>
        <w:t>z</w:t>
      </w:r>
      <w:r w:rsidR="00A962B4" w:rsidRPr="00206B53">
        <w:rPr>
          <w:rFonts w:ascii="Arial" w:hAnsi="Arial" w:cs="Arial"/>
          <w:b/>
          <w:sz w:val="32"/>
          <w:szCs w:val="32"/>
          <w:lang w:val="bs-Latn-BA"/>
        </w:rPr>
        <w:t>ult</w:t>
      </w:r>
      <w:r w:rsidR="00A962B4">
        <w:rPr>
          <w:rFonts w:ascii="Arial" w:hAnsi="Arial" w:cs="Arial"/>
          <w:b/>
          <w:sz w:val="32"/>
          <w:szCs w:val="32"/>
          <w:lang w:val="bs-Latn-BA"/>
        </w:rPr>
        <w:t>antske usluge za</w:t>
      </w:r>
      <w:r w:rsidR="00A962B4" w:rsidRPr="00206B53">
        <w:rPr>
          <w:rFonts w:ascii="Arial" w:hAnsi="Arial" w:cs="Arial"/>
          <w:b/>
          <w:sz w:val="32"/>
          <w:szCs w:val="32"/>
          <w:lang w:val="bs-Latn-BA"/>
        </w:rPr>
        <w:t xml:space="preserve"> </w:t>
      </w:r>
      <w:r w:rsidRPr="00BC7C36">
        <w:rPr>
          <w:rFonts w:ascii="Arial" w:hAnsi="Arial" w:cs="Arial"/>
          <w:b/>
          <w:bCs/>
          <w:i/>
          <w:iCs/>
          <w:color w:val="FF0000"/>
          <w:sz w:val="32"/>
          <w:szCs w:val="32"/>
          <w:lang w:val="bs-Latn-BA"/>
        </w:rPr>
        <w:t>[unesite zadat</w:t>
      </w:r>
      <w:r w:rsidR="00A962B4" w:rsidRPr="00BC7C36">
        <w:rPr>
          <w:rFonts w:ascii="Arial" w:hAnsi="Arial" w:cs="Arial"/>
          <w:b/>
          <w:bCs/>
          <w:i/>
          <w:iCs/>
          <w:color w:val="FF0000"/>
          <w:sz w:val="32"/>
          <w:szCs w:val="32"/>
          <w:lang w:val="bs-Latn-BA"/>
        </w:rPr>
        <w:t>a</w:t>
      </w:r>
      <w:r w:rsidRPr="00BC7C36">
        <w:rPr>
          <w:rFonts w:ascii="Arial" w:hAnsi="Arial" w:cs="Arial"/>
          <w:b/>
          <w:bCs/>
          <w:i/>
          <w:iCs/>
          <w:color w:val="FF0000"/>
          <w:sz w:val="32"/>
          <w:szCs w:val="32"/>
          <w:lang w:val="bs-Latn-BA"/>
        </w:rPr>
        <w:t>k]</w:t>
      </w:r>
      <w:r w:rsidRPr="002A049C">
        <w:rPr>
          <w:rFonts w:ascii="Arial" w:hAnsi="Arial" w:cs="Arial"/>
          <w:sz w:val="32"/>
          <w:szCs w:val="32"/>
          <w:lang w:val="bs-Latn-BA"/>
        </w:rPr>
        <w:t xml:space="preserve"> </w:t>
      </w:r>
    </w:p>
    <w:p w14:paraId="69EFCC0B" w14:textId="6D450797" w:rsidR="009B20DB" w:rsidRPr="00A962B4" w:rsidRDefault="009B20DB" w:rsidP="009B20DB">
      <w:pPr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r w:rsidRPr="00A962B4">
        <w:rPr>
          <w:rFonts w:ascii="Arial" w:hAnsi="Arial" w:cs="Arial"/>
          <w:b/>
          <w:bCs/>
          <w:sz w:val="32"/>
          <w:szCs w:val="32"/>
          <w:lang w:val="bs-Latn-BA"/>
        </w:rPr>
        <w:t xml:space="preserve">Ref: </w:t>
      </w:r>
      <w:r w:rsidRPr="00A962B4">
        <w:rPr>
          <w:rFonts w:ascii="Arial" w:hAnsi="Arial" w:cs="Arial"/>
          <w:b/>
          <w:bCs/>
          <w:i/>
          <w:iCs/>
          <w:color w:val="FF0000"/>
          <w:sz w:val="32"/>
          <w:szCs w:val="32"/>
          <w:lang w:val="bs-Latn-BA"/>
        </w:rPr>
        <w:t>[unesite]</w:t>
      </w:r>
    </w:p>
    <w:p w14:paraId="2F73B4A3" w14:textId="77777777" w:rsidR="009B20DB" w:rsidRPr="00206B53" w:rsidRDefault="009B20DB" w:rsidP="009B20DB">
      <w:pPr>
        <w:ind w:left="720" w:hanging="720"/>
        <w:rPr>
          <w:lang w:val="bs-Latn-BA"/>
        </w:rPr>
      </w:pPr>
    </w:p>
    <w:p w14:paraId="0AE943A8" w14:textId="11B91461" w:rsidR="00E611C6" w:rsidRPr="00E611C6" w:rsidRDefault="009B20DB" w:rsidP="00E611C6">
      <w:pPr>
        <w:pStyle w:val="BSFBulleted"/>
        <w:numPr>
          <w:ilvl w:val="0"/>
          <w:numId w:val="0"/>
        </w:numPr>
        <w:tabs>
          <w:tab w:val="left" w:pos="0"/>
        </w:tabs>
        <w:spacing w:before="240"/>
        <w:ind w:left="1080"/>
        <w:jc w:val="both"/>
        <w:rPr>
          <w:rFonts w:ascii="Arial" w:hAnsi="Arial" w:cs="Arial"/>
          <w:szCs w:val="24"/>
          <w:lang w:val="bs-Latn-BA"/>
        </w:rPr>
      </w:pPr>
      <w:r w:rsidRPr="00206B53">
        <w:rPr>
          <w:rFonts w:ascii="Arial" w:hAnsi="Arial" w:cs="Arial"/>
          <w:color w:val="000000"/>
          <w:szCs w:val="24"/>
          <w:lang w:val="bs-Latn-BA"/>
        </w:rPr>
        <w:br/>
      </w:r>
    </w:p>
    <w:p w14:paraId="599EEDC6" w14:textId="67F72BD0" w:rsidR="0060208E" w:rsidRPr="00206B53" w:rsidRDefault="00E611C6" w:rsidP="0060208E">
      <w:pPr>
        <w:pStyle w:val="BDSHeading"/>
        <w:jc w:val="both"/>
        <w:rPr>
          <w:rFonts w:ascii="Arial" w:hAnsi="Arial" w:cs="Arial"/>
          <w:lang w:val="bs-Latn-BA"/>
        </w:rPr>
      </w:pPr>
      <w:r w:rsidRPr="00E611C6">
        <w:rPr>
          <w:rFonts w:ascii="Arial" w:hAnsi="Arial" w:cs="Arial"/>
          <w:color w:val="000000"/>
          <w:lang w:val="bs-Latn-BA"/>
        </w:rPr>
        <w:t xml:space="preserve">Mi, dolje potpisani, </w:t>
      </w:r>
      <w:r>
        <w:rPr>
          <w:rFonts w:ascii="Arial" w:hAnsi="Arial" w:cs="Arial"/>
          <w:lang w:val="bs-Latn-BA"/>
        </w:rPr>
        <w:t>izjavljujemo da</w:t>
      </w:r>
      <w:r w:rsidR="0060208E" w:rsidRPr="00206B53">
        <w:rPr>
          <w:rFonts w:ascii="Arial" w:hAnsi="Arial" w:cs="Arial"/>
          <w:lang w:val="bs-Latn-BA"/>
        </w:rPr>
        <w:t xml:space="preserve">: </w:t>
      </w:r>
    </w:p>
    <w:p w14:paraId="6918FFB4" w14:textId="1B34F258" w:rsidR="0044647A" w:rsidRPr="00795D90" w:rsidRDefault="00CF28D8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 xml:space="preserve">Izražavamo naš </w:t>
      </w:r>
      <w:r w:rsidR="0060208E" w:rsidRPr="00206B53">
        <w:rPr>
          <w:rFonts w:ascii="Arial" w:hAnsi="Arial" w:cs="Arial"/>
          <w:szCs w:val="24"/>
          <w:lang w:val="bs-Latn-BA"/>
        </w:rPr>
        <w:t>interes</w:t>
      </w:r>
      <w:r>
        <w:rPr>
          <w:rFonts w:ascii="Arial" w:hAnsi="Arial" w:cs="Arial"/>
          <w:szCs w:val="24"/>
          <w:lang w:val="bs-Latn-BA"/>
        </w:rPr>
        <w:t xml:space="preserve"> za </w:t>
      </w:r>
      <w:r w:rsidRPr="00E611C6">
        <w:rPr>
          <w:rFonts w:ascii="Arial" w:hAnsi="Arial" w:cs="Arial"/>
          <w:color w:val="000000"/>
          <w:szCs w:val="24"/>
          <w:lang w:val="bs-Latn-BA"/>
        </w:rPr>
        <w:t xml:space="preserve">pružanje </w:t>
      </w:r>
      <w:r>
        <w:rPr>
          <w:rFonts w:ascii="Arial" w:hAnsi="Arial" w:cs="Arial"/>
          <w:color w:val="000000"/>
          <w:szCs w:val="24"/>
          <w:lang w:val="bs-Latn-BA"/>
        </w:rPr>
        <w:t xml:space="preserve">konzultantskih </w:t>
      </w:r>
      <w:r w:rsidRPr="00E611C6">
        <w:rPr>
          <w:rFonts w:ascii="Arial" w:hAnsi="Arial" w:cs="Arial"/>
          <w:color w:val="000000"/>
          <w:szCs w:val="24"/>
          <w:lang w:val="bs-Latn-BA"/>
        </w:rPr>
        <w:t>usluga za gore spomenuti zadatak</w:t>
      </w:r>
      <w:r w:rsidR="0060208E" w:rsidRPr="00206B53">
        <w:rPr>
          <w:rFonts w:ascii="Arial" w:hAnsi="Arial" w:cs="Arial"/>
          <w:szCs w:val="24"/>
          <w:lang w:val="bs-Latn-BA"/>
        </w:rPr>
        <w:t xml:space="preserve"> i</w:t>
      </w:r>
      <w:r>
        <w:rPr>
          <w:rFonts w:ascii="Arial" w:hAnsi="Arial" w:cs="Arial"/>
          <w:szCs w:val="24"/>
          <w:lang w:val="bs-Latn-BA"/>
        </w:rPr>
        <w:t xml:space="preserve"> nemamo nikakvih </w:t>
      </w:r>
      <w:r w:rsidR="00294184" w:rsidRPr="00795D90">
        <w:rPr>
          <w:rFonts w:ascii="Arial" w:hAnsi="Arial" w:cs="Arial"/>
          <w:szCs w:val="24"/>
          <w:lang w:val="bs-Latn-BA"/>
        </w:rPr>
        <w:t xml:space="preserve">rezervi na ovaj </w:t>
      </w:r>
      <w:r w:rsidR="0060208E" w:rsidRPr="00795D90">
        <w:rPr>
          <w:rFonts w:ascii="Arial" w:hAnsi="Arial" w:cs="Arial"/>
          <w:szCs w:val="24"/>
          <w:lang w:val="bs-Latn-BA"/>
        </w:rPr>
        <w:t xml:space="preserve">REOI, </w:t>
      </w:r>
      <w:r w:rsidR="000737D4" w:rsidRPr="00795D90">
        <w:rPr>
          <w:rFonts w:ascii="Arial" w:hAnsi="Arial" w:cs="Arial"/>
          <w:szCs w:val="24"/>
          <w:lang w:val="bs-Latn-BA"/>
        </w:rPr>
        <w:t>instru</w:t>
      </w:r>
      <w:r w:rsidR="00294184" w:rsidRPr="00795D90">
        <w:rPr>
          <w:rFonts w:ascii="Arial" w:hAnsi="Arial" w:cs="Arial"/>
          <w:szCs w:val="24"/>
          <w:lang w:val="bs-Latn-BA"/>
        </w:rPr>
        <w:t>k</w:t>
      </w:r>
      <w:r w:rsidR="000737D4" w:rsidRPr="00795D90">
        <w:rPr>
          <w:rFonts w:ascii="Arial" w:hAnsi="Arial" w:cs="Arial"/>
          <w:szCs w:val="24"/>
          <w:lang w:val="bs-Latn-BA"/>
        </w:rPr>
        <w:t>ci</w:t>
      </w:r>
      <w:r w:rsidR="00294184" w:rsidRPr="00795D90">
        <w:rPr>
          <w:rFonts w:ascii="Arial" w:hAnsi="Arial" w:cs="Arial"/>
          <w:szCs w:val="24"/>
          <w:lang w:val="bs-Latn-BA"/>
        </w:rPr>
        <w:t>je k</w:t>
      </w:r>
      <w:r w:rsidR="000737D4" w:rsidRPr="00795D90">
        <w:rPr>
          <w:rFonts w:ascii="Arial" w:hAnsi="Arial" w:cs="Arial"/>
          <w:szCs w:val="24"/>
          <w:lang w:val="bs-Latn-BA"/>
        </w:rPr>
        <w:t>on</w:t>
      </w:r>
      <w:r w:rsidR="00294184" w:rsidRPr="00795D90">
        <w:rPr>
          <w:rFonts w:ascii="Arial" w:hAnsi="Arial" w:cs="Arial"/>
          <w:szCs w:val="24"/>
          <w:lang w:val="bs-Latn-BA"/>
        </w:rPr>
        <w:t>z</w:t>
      </w:r>
      <w:r w:rsidR="000737D4" w:rsidRPr="00795D90">
        <w:rPr>
          <w:rFonts w:ascii="Arial" w:hAnsi="Arial" w:cs="Arial"/>
          <w:szCs w:val="24"/>
          <w:lang w:val="bs-Latn-BA"/>
        </w:rPr>
        <w:t>ultant</w:t>
      </w:r>
      <w:r w:rsidR="00294184" w:rsidRPr="00795D90">
        <w:rPr>
          <w:rFonts w:ascii="Arial" w:hAnsi="Arial" w:cs="Arial"/>
          <w:szCs w:val="24"/>
          <w:lang w:val="bs-Latn-BA"/>
        </w:rPr>
        <w:t>ima i bilo kakvim dodacima istom</w:t>
      </w:r>
      <w:r w:rsidR="0060208E" w:rsidRPr="00795D90">
        <w:rPr>
          <w:rFonts w:ascii="Arial" w:hAnsi="Arial" w:cs="Arial"/>
          <w:i/>
          <w:szCs w:val="24"/>
          <w:lang w:val="bs-Latn-BA"/>
        </w:rPr>
        <w:t>.</w:t>
      </w:r>
    </w:p>
    <w:p w14:paraId="27B2DE46" w14:textId="675E449D" w:rsidR="0060208E" w:rsidRPr="00795D90" w:rsidRDefault="00294184" w:rsidP="000737D4">
      <w:pPr>
        <w:pStyle w:val="BSFBulleted"/>
        <w:numPr>
          <w:ilvl w:val="0"/>
          <w:numId w:val="24"/>
        </w:numPr>
        <w:spacing w:before="240"/>
        <w:jc w:val="both"/>
        <w:rPr>
          <w:rFonts w:ascii="Arial" w:hAnsi="Arial" w:cs="Arial"/>
          <w:szCs w:val="24"/>
          <w:lang w:val="bs-Latn-BA"/>
        </w:rPr>
      </w:pPr>
      <w:r w:rsidRPr="00795D90">
        <w:rPr>
          <w:rFonts w:ascii="Arial" w:hAnsi="Arial" w:cs="Arial"/>
          <w:szCs w:val="24"/>
          <w:lang w:val="bs-Latn-BA"/>
        </w:rPr>
        <w:t>Na</w:t>
      </w:r>
      <w:r w:rsidR="00072B29" w:rsidRPr="00795D90">
        <w:rPr>
          <w:rFonts w:ascii="Arial" w:hAnsi="Arial" w:cs="Arial"/>
          <w:szCs w:val="24"/>
          <w:lang w:val="bs-Latn-BA"/>
        </w:rPr>
        <w:t>š</w:t>
      </w:r>
      <w:r w:rsidRPr="00795D90">
        <w:rPr>
          <w:rFonts w:ascii="Arial" w:hAnsi="Arial" w:cs="Arial"/>
          <w:szCs w:val="24"/>
          <w:lang w:val="bs-Latn-BA"/>
        </w:rPr>
        <w:t>e izražavanje</w:t>
      </w:r>
      <w:r w:rsidR="0060208E" w:rsidRPr="00795D90">
        <w:rPr>
          <w:rFonts w:ascii="Arial" w:hAnsi="Arial" w:cs="Arial"/>
          <w:szCs w:val="24"/>
          <w:lang w:val="bs-Latn-BA"/>
        </w:rPr>
        <w:t xml:space="preserve"> interes</w:t>
      </w:r>
      <w:r w:rsidRPr="00795D90">
        <w:rPr>
          <w:rFonts w:ascii="Arial" w:hAnsi="Arial" w:cs="Arial"/>
          <w:szCs w:val="24"/>
          <w:lang w:val="bs-Latn-BA"/>
        </w:rPr>
        <w:t>a</w:t>
      </w:r>
      <w:r w:rsidR="0060208E" w:rsidRPr="00795D90">
        <w:rPr>
          <w:rFonts w:ascii="Arial" w:hAnsi="Arial" w:cs="Arial"/>
          <w:szCs w:val="24"/>
          <w:lang w:val="bs-Latn-BA"/>
        </w:rPr>
        <w:t xml:space="preserve"> </w:t>
      </w:r>
      <w:r w:rsidR="00415A61" w:rsidRPr="00795D90">
        <w:rPr>
          <w:rFonts w:ascii="Arial" w:hAnsi="Arial" w:cs="Arial"/>
          <w:szCs w:val="24"/>
          <w:lang w:val="bs-Latn-BA"/>
        </w:rPr>
        <w:t>je otvoreno za prihvaćanje na</w:t>
      </w:r>
      <w:r w:rsidR="0060208E" w:rsidRPr="00795D90">
        <w:rPr>
          <w:rFonts w:ascii="Arial" w:hAnsi="Arial" w:cs="Arial"/>
          <w:szCs w:val="24"/>
          <w:lang w:val="bs-Latn-BA"/>
        </w:rPr>
        <w:t xml:space="preserve"> period o</w:t>
      </w:r>
      <w:r w:rsidR="00415A61" w:rsidRPr="00795D90">
        <w:rPr>
          <w:rFonts w:ascii="Arial" w:hAnsi="Arial" w:cs="Arial"/>
          <w:szCs w:val="24"/>
          <w:lang w:val="bs-Latn-BA"/>
        </w:rPr>
        <w:t>d devedeset</w:t>
      </w:r>
      <w:r w:rsidR="0060208E" w:rsidRPr="00795D90">
        <w:rPr>
          <w:rFonts w:ascii="Arial" w:hAnsi="Arial" w:cs="Arial"/>
          <w:szCs w:val="24"/>
          <w:lang w:val="bs-Latn-BA"/>
        </w:rPr>
        <w:t xml:space="preserve"> (90) da</w:t>
      </w:r>
      <w:r w:rsidR="00415A61" w:rsidRPr="00795D90">
        <w:rPr>
          <w:rFonts w:ascii="Arial" w:hAnsi="Arial" w:cs="Arial"/>
          <w:szCs w:val="24"/>
          <w:lang w:val="bs-Latn-BA"/>
        </w:rPr>
        <w:t>na</w:t>
      </w:r>
      <w:r w:rsidR="0060208E" w:rsidRPr="00795D90">
        <w:rPr>
          <w:rFonts w:ascii="Arial" w:hAnsi="Arial" w:cs="Arial"/>
          <w:szCs w:val="24"/>
          <w:lang w:val="bs-Latn-BA"/>
        </w:rPr>
        <w:t>.</w:t>
      </w:r>
    </w:p>
    <w:p w14:paraId="605FE13D" w14:textId="48981644" w:rsidR="00400F9E" w:rsidRPr="00795D90" w:rsidRDefault="00400F9E" w:rsidP="00400F9E">
      <w:pPr>
        <w:pStyle w:val="BSFBulleted"/>
        <w:numPr>
          <w:ilvl w:val="0"/>
          <w:numId w:val="24"/>
        </w:numPr>
        <w:tabs>
          <w:tab w:val="left" w:pos="0"/>
        </w:tabs>
        <w:spacing w:before="240"/>
        <w:jc w:val="both"/>
        <w:rPr>
          <w:rFonts w:ascii="Arial" w:hAnsi="Arial" w:cs="Arial"/>
          <w:szCs w:val="24"/>
          <w:lang w:val="bs-Latn-BA"/>
        </w:rPr>
      </w:pPr>
      <w:r w:rsidRPr="00795D90">
        <w:rPr>
          <w:rFonts w:ascii="Arial" w:hAnsi="Arial" w:cs="Arial"/>
          <w:color w:val="000000"/>
          <w:szCs w:val="24"/>
          <w:lang w:val="bs-Latn-BA"/>
        </w:rPr>
        <w:t xml:space="preserve">Naša tvrtka, njezini suradnici, uključujući </w:t>
      </w:r>
      <w:r w:rsidR="00BC7C36" w:rsidRPr="00795D90">
        <w:rPr>
          <w:rFonts w:ascii="Arial" w:hAnsi="Arial" w:cs="Arial"/>
          <w:color w:val="000000"/>
          <w:szCs w:val="24"/>
          <w:lang w:val="bs-Latn-BA"/>
        </w:rPr>
        <w:t>bilo koje</w:t>
      </w:r>
      <w:r w:rsidRPr="00795D90">
        <w:rPr>
          <w:rFonts w:ascii="Arial" w:hAnsi="Arial" w:cs="Arial"/>
          <w:color w:val="000000"/>
          <w:szCs w:val="24"/>
          <w:lang w:val="bs-Latn-BA"/>
        </w:rPr>
        <w:t xml:space="preserve"> pod-izvođače ili dobavljače za bilo koji dio ugovora, nisu proglašeni nepodobnima od strane Fonda i nisu bili podvrgnuti sankcijama ili zabranama prema zakonima ili službenim propisima klijentove zemlje niti su bili podvrgnuti zabrani priznatoj po Sporazumu za međusobno provedbu odluka o zabranama (Sporazum o priznatim isključenjima/zabranama</w:t>
      </w:r>
      <w:r w:rsidRPr="00795D90">
        <w:rPr>
          <w:rStyle w:val="FootnoteReference"/>
          <w:rFonts w:ascii="Arial" w:hAnsi="Arial" w:cs="Arial"/>
          <w:szCs w:val="24"/>
          <w:lang w:val="bs-Latn-BA"/>
        </w:rPr>
        <w:footnoteReference w:id="5"/>
      </w:r>
      <w:r w:rsidRPr="00795D90">
        <w:rPr>
          <w:rFonts w:ascii="Arial" w:hAnsi="Arial" w:cs="Arial"/>
          <w:color w:val="000000"/>
          <w:szCs w:val="24"/>
          <w:lang w:val="bs-Latn-BA"/>
        </w:rPr>
        <w:t xml:space="preserve">) </w:t>
      </w:r>
      <w:r w:rsidR="00A52E78" w:rsidRPr="00795D90">
        <w:rPr>
          <w:rFonts w:ascii="Arial" w:hAnsi="Arial" w:cs="Arial"/>
          <w:color w:val="000000"/>
          <w:szCs w:val="24"/>
          <w:lang w:val="bs-Latn-BA"/>
        </w:rPr>
        <w:t xml:space="preserve">povrh onih izjavljenih u ulomku </w:t>
      </w:r>
      <w:r w:rsidR="00A52E78" w:rsidRPr="00795D90">
        <w:rPr>
          <w:rFonts w:ascii="Arial" w:hAnsi="Arial" w:cs="Arial"/>
          <w:szCs w:val="24"/>
          <w:lang w:val="bs-Latn-BA"/>
        </w:rPr>
        <w:t xml:space="preserve">9 ovoga obrasca </w:t>
      </w:r>
      <w:r w:rsidR="00A52E78" w:rsidRPr="00795D90">
        <w:rPr>
          <w:rFonts w:ascii="Arial" w:hAnsi="Arial" w:cs="Arial"/>
          <w:color w:val="000000"/>
          <w:szCs w:val="24"/>
          <w:lang w:val="bs-Latn-BA"/>
        </w:rPr>
        <w:t xml:space="preserve">za podnošenje </w:t>
      </w:r>
      <w:r w:rsidR="00A52E78" w:rsidRPr="00795D90">
        <w:rPr>
          <w:rFonts w:ascii="Arial" w:hAnsi="Arial" w:cs="Arial"/>
          <w:szCs w:val="24"/>
          <w:lang w:val="bs-Latn-BA"/>
        </w:rPr>
        <w:t>EOI-a</w:t>
      </w:r>
      <w:r w:rsidRPr="00795D90">
        <w:rPr>
          <w:rFonts w:ascii="Arial" w:hAnsi="Arial" w:cs="Arial"/>
          <w:color w:val="000000"/>
          <w:szCs w:val="24"/>
          <w:lang w:val="bs-Latn-BA"/>
        </w:rPr>
        <w:t>.</w:t>
      </w:r>
      <w:r w:rsidRPr="00795D90">
        <w:rPr>
          <w:rFonts w:ascii="Arial" w:hAnsi="Arial" w:cs="Arial"/>
          <w:szCs w:val="24"/>
          <w:lang w:val="bs-Latn-BA"/>
        </w:rPr>
        <w:t xml:space="preserve">  </w:t>
      </w:r>
    </w:p>
    <w:p w14:paraId="1156B853" w14:textId="266AEBFE" w:rsidR="003B0503" w:rsidRPr="00795D90" w:rsidRDefault="00900EAC" w:rsidP="000737D4">
      <w:pPr>
        <w:pStyle w:val="ListParagraph"/>
        <w:numPr>
          <w:ilvl w:val="0"/>
          <w:numId w:val="24"/>
        </w:numPr>
        <w:spacing w:before="240"/>
        <w:ind w:left="1077" w:hanging="357"/>
        <w:rPr>
          <w:rFonts w:ascii="Arial" w:hAnsi="Arial" w:cs="Arial"/>
          <w:spacing w:val="-4"/>
          <w:lang w:val="bs-Latn-BA"/>
        </w:rPr>
      </w:pPr>
      <w:r w:rsidRPr="00795D90">
        <w:rPr>
          <w:rFonts w:ascii="Arial" w:hAnsi="Arial" w:cs="Arial"/>
          <w:color w:val="000000"/>
          <w:lang w:val="bs-Latn-BA"/>
        </w:rPr>
        <w:t>Priznajemo i prihvaćamo revidiranu Politiku IFAD-a o sprečavanju prijevar</w:t>
      </w:r>
      <w:r w:rsidR="005D4024" w:rsidRPr="00795D90">
        <w:rPr>
          <w:rFonts w:ascii="Arial" w:hAnsi="Arial" w:cs="Arial"/>
          <w:color w:val="000000"/>
          <w:lang w:val="bs-Latn-BA"/>
        </w:rPr>
        <w:t>e</w:t>
      </w:r>
      <w:r w:rsidRPr="00795D90">
        <w:rPr>
          <w:rFonts w:ascii="Arial" w:hAnsi="Arial" w:cs="Arial"/>
          <w:color w:val="000000"/>
          <w:lang w:val="bs-Latn-BA"/>
        </w:rPr>
        <w:t xml:space="preserve"> i korupcije u njegovim aktivnostima i operacijama. Potvrđujemo da niti naša tvrtka niti bilo koja osoba koja djeluje za nas ili u naše ime nije sudjelovala u bilo kojoj zabranjenoj praksi kao što je navedeno u klauzuli </w:t>
      </w:r>
      <w:r w:rsidR="005D4024" w:rsidRPr="00795D90">
        <w:rPr>
          <w:rFonts w:ascii="Arial" w:hAnsi="Arial" w:cs="Arial"/>
          <w:color w:val="000000"/>
          <w:lang w:val="bs-Latn-BA"/>
        </w:rPr>
        <w:t>6</w:t>
      </w:r>
      <w:r w:rsidRPr="00795D90">
        <w:rPr>
          <w:rFonts w:ascii="Arial" w:hAnsi="Arial" w:cs="Arial"/>
          <w:color w:val="000000"/>
          <w:lang w:val="bs-Latn-BA"/>
        </w:rPr>
        <w:t xml:space="preserve"> IT</w:t>
      </w:r>
      <w:r w:rsidR="005D4024" w:rsidRPr="00795D90">
        <w:rPr>
          <w:rFonts w:ascii="Arial" w:hAnsi="Arial" w:cs="Arial"/>
          <w:color w:val="000000"/>
          <w:lang w:val="bs-Latn-BA"/>
        </w:rPr>
        <w:t>C</w:t>
      </w:r>
      <w:r w:rsidRPr="00795D90">
        <w:rPr>
          <w:rFonts w:ascii="Arial" w:hAnsi="Arial" w:cs="Arial"/>
          <w:color w:val="000000"/>
          <w:lang w:val="bs-Latn-BA"/>
        </w:rPr>
        <w:t xml:space="preserve">-a. Nadalje, potvrđujemo i razumijemo našu obvezu da na </w:t>
      </w:r>
      <w:hyperlink r:id="rId13" w:history="1">
        <w:r w:rsidRPr="00795D90">
          <w:rPr>
            <w:rStyle w:val="Hyperlink"/>
            <w:rFonts w:ascii="Arial" w:hAnsi="Arial" w:cs="Arial"/>
            <w:lang w:val="bs-Latn-BA"/>
          </w:rPr>
          <w:t>anticorruption@ifad.org</w:t>
        </w:r>
      </w:hyperlink>
      <w:r w:rsidRPr="00795D90">
        <w:rPr>
          <w:rFonts w:ascii="Arial" w:hAnsi="Arial" w:cs="Arial"/>
          <w:color w:val="000000"/>
          <w:lang w:val="bs-Latn-BA"/>
        </w:rPr>
        <w:t xml:space="preserve"> prijavimo bilo koji navod o zabranjenoj praksi koji nam dođe na ruke tijekom procesa odabira ili izvršenja ugovora.</w:t>
      </w:r>
    </w:p>
    <w:p w14:paraId="04D63C65" w14:textId="4B30775E" w:rsidR="00E25F87" w:rsidRPr="00795D90" w:rsidRDefault="00E25F87" w:rsidP="00E25F87">
      <w:pPr>
        <w:pStyle w:val="ListParagraph"/>
        <w:numPr>
          <w:ilvl w:val="0"/>
          <w:numId w:val="24"/>
        </w:numPr>
        <w:tabs>
          <w:tab w:val="left" w:pos="0"/>
        </w:tabs>
        <w:spacing w:before="120" w:line="240" w:lineRule="exact"/>
        <w:jc w:val="both"/>
        <w:rPr>
          <w:rFonts w:ascii="Arial" w:hAnsi="Arial" w:cs="Arial"/>
          <w:color w:val="000000"/>
          <w:lang w:val="bs-Latn-BA"/>
        </w:rPr>
      </w:pPr>
      <w:r w:rsidRPr="00795D90">
        <w:rPr>
          <w:rFonts w:ascii="Arial" w:hAnsi="Arial" w:cs="Arial"/>
          <w:color w:val="000000"/>
          <w:lang w:val="bs-Latn-BA"/>
        </w:rPr>
        <w:t xml:space="preserve">Nismo učinili </w:t>
      </w:r>
      <w:r w:rsidR="0006330C" w:rsidRPr="00795D90">
        <w:rPr>
          <w:rFonts w:ascii="Arial" w:hAnsi="Arial" w:cs="Arial"/>
          <w:color w:val="000000"/>
          <w:lang w:val="bs-Latn-BA"/>
        </w:rPr>
        <w:t xml:space="preserve">nikakav pokušaj </w:t>
      </w:r>
      <w:r w:rsidRPr="00795D90">
        <w:rPr>
          <w:rFonts w:ascii="Arial" w:hAnsi="Arial" w:cs="Arial"/>
          <w:color w:val="000000"/>
          <w:lang w:val="bs-Latn-BA"/>
        </w:rPr>
        <w:t xml:space="preserve">niti ćemo pokušati navesti bilo kojeg drugog konzultanta da podnese ili ne podnese </w:t>
      </w:r>
      <w:r w:rsidR="0006330C" w:rsidRPr="00795D90">
        <w:rPr>
          <w:rFonts w:ascii="Arial" w:hAnsi="Arial" w:cs="Arial"/>
          <w:spacing w:val="-4"/>
          <w:lang w:val="bs-Latn-BA"/>
        </w:rPr>
        <w:t>EOI</w:t>
      </w:r>
      <w:r w:rsidRPr="00795D90">
        <w:rPr>
          <w:rFonts w:ascii="Arial" w:hAnsi="Arial" w:cs="Arial"/>
          <w:color w:val="000000"/>
          <w:lang w:val="bs-Latn-BA"/>
        </w:rPr>
        <w:t xml:space="preserve"> u svrhu ograničavanja natjecanja.</w:t>
      </w:r>
    </w:p>
    <w:p w14:paraId="4699CA7B" w14:textId="20ACB252" w:rsidR="001E1ACA" w:rsidRPr="0003246B" w:rsidRDefault="001E1ACA" w:rsidP="001E1ACA">
      <w:pPr>
        <w:pStyle w:val="BSFBulleted"/>
        <w:numPr>
          <w:ilvl w:val="0"/>
          <w:numId w:val="24"/>
        </w:numPr>
        <w:tabs>
          <w:tab w:val="left" w:pos="0"/>
        </w:tabs>
        <w:spacing w:before="240"/>
        <w:jc w:val="both"/>
        <w:rPr>
          <w:rFonts w:ascii="Arial" w:hAnsi="Arial" w:cs="Arial"/>
          <w:szCs w:val="24"/>
          <w:lang w:val="bs-Latn-BA"/>
        </w:rPr>
      </w:pPr>
      <w:r w:rsidRPr="00795D90">
        <w:rPr>
          <w:rFonts w:ascii="Arial" w:hAnsi="Arial" w:cs="Arial"/>
          <w:color w:val="000000"/>
          <w:szCs w:val="24"/>
          <w:lang w:val="bs-Latn-BA"/>
        </w:rPr>
        <w:t>Priznajemo i prihvaćamo Politiku IFAD-a o sprječavanju i odgovoru na seksualno uznemiravanje, seksualno iskorištavanje i zlostavljanje</w:t>
      </w:r>
      <w:r w:rsidRPr="00795D90">
        <w:rPr>
          <w:rFonts w:ascii="Arial" w:hAnsi="Arial" w:cs="Arial"/>
          <w:szCs w:val="24"/>
          <w:lang w:val="bs-Latn-BA"/>
        </w:rPr>
        <w:t>.</w:t>
      </w:r>
      <w:r w:rsidRPr="00795D90">
        <w:rPr>
          <w:rFonts w:ascii="Arial" w:hAnsi="Arial" w:cs="Arial"/>
          <w:color w:val="000000"/>
          <w:szCs w:val="24"/>
          <w:lang w:val="bs-Latn-BA"/>
        </w:rPr>
        <w:t> Potvrđujemo da niti naša tvrtka niti bilo koja osoba koja djeluje za nas ili u naše ime nije sudjelovala</w:t>
      </w:r>
      <w:r w:rsidRPr="0003246B">
        <w:rPr>
          <w:rFonts w:ascii="Arial" w:hAnsi="Arial" w:cs="Arial"/>
          <w:color w:val="000000"/>
          <w:szCs w:val="24"/>
          <w:lang w:val="bs-Latn-BA"/>
        </w:rPr>
        <w:t xml:space="preserve"> u bilo kakvom </w:t>
      </w:r>
      <w:r w:rsidRPr="0003246B">
        <w:rPr>
          <w:rFonts w:ascii="Arial" w:hAnsi="Arial" w:cs="Arial"/>
          <w:color w:val="000000"/>
          <w:szCs w:val="24"/>
          <w:lang w:val="bs-Latn-BA"/>
        </w:rPr>
        <w:lastRenderedPageBreak/>
        <w:t xml:space="preserve">seksualnom uznemiravanju, seksualnom iskorištavanju ili </w:t>
      </w:r>
      <w:r w:rsidRPr="00934643">
        <w:rPr>
          <w:rFonts w:ascii="Arial" w:hAnsi="Arial" w:cs="Arial"/>
          <w:color w:val="000000"/>
          <w:szCs w:val="24"/>
          <w:lang w:val="bs-Latn-BA"/>
        </w:rPr>
        <w:t>zlostavljanju. Nadalje, potvrđujemo i razumijemo našu obvezu da na</w:t>
      </w:r>
      <w:r w:rsidRPr="00934643">
        <w:rPr>
          <w:rFonts w:ascii="Arial" w:hAnsi="Arial" w:cs="Arial"/>
          <w:szCs w:val="24"/>
          <w:lang w:val="bs-Latn-BA"/>
        </w:rPr>
        <w:t xml:space="preserve"> </w:t>
      </w:r>
      <w:hyperlink r:id="rId14" w:history="1">
        <w:r w:rsidRPr="00934643">
          <w:rPr>
            <w:rStyle w:val="Hyperlink"/>
            <w:rFonts w:ascii="Arial" w:hAnsi="Arial" w:cs="Arial"/>
            <w:szCs w:val="24"/>
            <w:lang w:val="bs-Latn-BA"/>
          </w:rPr>
          <w:t>ethicsoffice@ifad.org</w:t>
        </w:r>
      </w:hyperlink>
      <w:r w:rsidRPr="00934643">
        <w:rPr>
          <w:rFonts w:ascii="Arial" w:hAnsi="Arial" w:cs="Arial"/>
          <w:szCs w:val="24"/>
          <w:lang w:val="bs-Latn-BA"/>
        </w:rPr>
        <w:t xml:space="preserve"> </w:t>
      </w:r>
      <w:r w:rsidRPr="00934643">
        <w:rPr>
          <w:rFonts w:ascii="Arial" w:hAnsi="Arial" w:cs="Arial"/>
          <w:color w:val="000000"/>
          <w:szCs w:val="24"/>
          <w:lang w:val="bs-Latn-BA"/>
        </w:rPr>
        <w:t>prijavimo bilo koji navod o seksualnom uznemiravanju, seksualnom iskorištavanju i zlostavljanju</w:t>
      </w:r>
      <w:r w:rsidRPr="0003246B">
        <w:rPr>
          <w:rFonts w:ascii="Arial" w:hAnsi="Arial" w:cs="Arial"/>
          <w:szCs w:val="24"/>
          <w:lang w:val="bs-Latn-BA"/>
        </w:rPr>
        <w:t xml:space="preserve"> </w:t>
      </w:r>
      <w:r w:rsidRPr="0003246B">
        <w:rPr>
          <w:rFonts w:ascii="Arial" w:hAnsi="Arial" w:cs="Arial"/>
          <w:color w:val="000000"/>
          <w:szCs w:val="24"/>
          <w:lang w:val="bs-Latn-BA"/>
        </w:rPr>
        <w:t>koji nam dođe na ruke tijekom procesa odabira ili izvršenja ugovora</w:t>
      </w:r>
      <w:r w:rsidRPr="0003246B">
        <w:rPr>
          <w:rFonts w:ascii="Arial" w:hAnsi="Arial" w:cs="Arial"/>
          <w:szCs w:val="24"/>
          <w:lang w:val="bs-Latn-BA"/>
        </w:rPr>
        <w:t>.</w:t>
      </w:r>
    </w:p>
    <w:p w14:paraId="108BCF7A" w14:textId="47264EF4" w:rsidR="0060208E" w:rsidRPr="002A6E7B" w:rsidRDefault="001E1ACA" w:rsidP="002A6E7B">
      <w:pPr>
        <w:pStyle w:val="BSFBulleted"/>
        <w:numPr>
          <w:ilvl w:val="0"/>
          <w:numId w:val="24"/>
        </w:numPr>
        <w:tabs>
          <w:tab w:val="left" w:pos="0"/>
        </w:tabs>
        <w:spacing w:before="240"/>
        <w:jc w:val="both"/>
        <w:rPr>
          <w:rFonts w:ascii="Arial" w:hAnsi="Arial" w:cs="Arial"/>
          <w:szCs w:val="24"/>
          <w:lang w:val="bs-Latn-BA"/>
        </w:rPr>
      </w:pPr>
      <w:r w:rsidRPr="0003246B">
        <w:rPr>
          <w:rFonts w:ascii="Arial" w:hAnsi="Arial" w:cs="Arial"/>
          <w:color w:val="000000"/>
          <w:szCs w:val="24"/>
          <w:lang w:val="bs-Latn-BA"/>
        </w:rPr>
        <w:t xml:space="preserve">Sljedeće provizije, napojnice ili naknade su plaćene ili se trebaju platiti u vezi s </w:t>
      </w:r>
      <w:r w:rsidR="00A03B09" w:rsidRPr="0003246B">
        <w:rPr>
          <w:rFonts w:ascii="Arial" w:hAnsi="Arial" w:cs="Arial"/>
          <w:color w:val="000000"/>
          <w:szCs w:val="24"/>
          <w:lang w:val="bs-Latn-BA"/>
        </w:rPr>
        <w:t>procesom odabir</w:t>
      </w:r>
      <w:r w:rsidRPr="0003246B">
        <w:rPr>
          <w:rFonts w:ascii="Arial" w:hAnsi="Arial" w:cs="Arial"/>
          <w:color w:val="000000"/>
          <w:szCs w:val="24"/>
          <w:lang w:val="bs-Latn-BA"/>
        </w:rPr>
        <w:t xml:space="preserve">a: </w:t>
      </w:r>
      <w:r w:rsidRPr="0003246B">
        <w:rPr>
          <w:rFonts w:ascii="Arial" w:hAnsi="Arial" w:cs="Arial"/>
          <w:i/>
          <w:iCs/>
          <w:color w:val="FF0000"/>
          <w:szCs w:val="24"/>
          <w:lang w:val="bs-Latn-BA"/>
        </w:rPr>
        <w:t>[Unesite potpuno ime svakog primatelja, njegovu punu adresu, razlog zbog kojeg je svaka provizija ili napojnica plaćena i iznos i valutu svake takve provizije ili napojnice]</w:t>
      </w:r>
      <w:r w:rsidRPr="0003246B">
        <w:rPr>
          <w:rFonts w:ascii="Arial" w:hAnsi="Arial" w:cs="Arial"/>
          <w:color w:val="000000"/>
          <w:szCs w:val="24"/>
          <w:lang w:val="bs-Latn-BA"/>
        </w:rPr>
        <w:t>.</w:t>
      </w:r>
      <w:r w:rsidRPr="0003246B">
        <w:rPr>
          <w:rFonts w:ascii="Arial" w:hAnsi="Arial" w:cs="Arial"/>
          <w:i/>
          <w:szCs w:val="24"/>
          <w:lang w:val="bs-Latn-BA"/>
        </w:rPr>
        <w:t xml:space="preserve"> </w:t>
      </w:r>
    </w:p>
    <w:tbl>
      <w:tblPr>
        <w:tblW w:w="8789" w:type="dxa"/>
        <w:tblInd w:w="112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2250"/>
        <w:gridCol w:w="2070"/>
        <w:gridCol w:w="1080"/>
        <w:gridCol w:w="1170"/>
      </w:tblGrid>
      <w:tr w:rsidR="00A03B09" w:rsidRPr="0003246B" w14:paraId="7B47A6CF" w14:textId="77777777" w:rsidTr="0022754B">
        <w:tc>
          <w:tcPr>
            <w:tcW w:w="2219" w:type="dxa"/>
            <w:shd w:val="clear" w:color="auto" w:fill="1F4E79" w:themeFill="accent5" w:themeFillShade="80"/>
          </w:tcPr>
          <w:p w14:paraId="37CDDCAF" w14:textId="7BD3B05E" w:rsidR="00A03B09" w:rsidRPr="0003246B" w:rsidRDefault="00A03B09" w:rsidP="00A03B09">
            <w:pPr>
              <w:spacing w:before="240"/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03246B">
              <w:rPr>
                <w:rFonts w:ascii="Arial" w:hAnsi="Arial" w:cs="Arial"/>
                <w:color w:val="FFFFFF" w:themeColor="background1"/>
                <w:lang w:val="bs-Latn-BA"/>
              </w:rPr>
              <w:t>Ime primatelja</w:t>
            </w:r>
          </w:p>
        </w:tc>
        <w:tc>
          <w:tcPr>
            <w:tcW w:w="2250" w:type="dxa"/>
            <w:shd w:val="clear" w:color="auto" w:fill="1F4E79" w:themeFill="accent5" w:themeFillShade="80"/>
          </w:tcPr>
          <w:p w14:paraId="6F97F871" w14:textId="4BC7B787" w:rsidR="00A03B09" w:rsidRPr="0003246B" w:rsidRDefault="00A03B09" w:rsidP="00A03B09">
            <w:pPr>
              <w:spacing w:before="240"/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03246B">
              <w:rPr>
                <w:rFonts w:ascii="Arial" w:hAnsi="Arial" w:cs="Arial"/>
                <w:color w:val="FFFFFF" w:themeColor="background1"/>
                <w:lang w:val="bs-Latn-BA"/>
              </w:rPr>
              <w:t>Adresa</w:t>
            </w:r>
          </w:p>
        </w:tc>
        <w:tc>
          <w:tcPr>
            <w:tcW w:w="2070" w:type="dxa"/>
            <w:shd w:val="clear" w:color="auto" w:fill="1F4E79" w:themeFill="accent5" w:themeFillShade="80"/>
          </w:tcPr>
          <w:p w14:paraId="34230335" w14:textId="5A9613F5" w:rsidR="00A03B09" w:rsidRPr="0003246B" w:rsidRDefault="00A03B09" w:rsidP="00A03B09">
            <w:pPr>
              <w:spacing w:before="240"/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03246B">
              <w:rPr>
                <w:rFonts w:ascii="Arial" w:hAnsi="Arial" w:cs="Arial"/>
                <w:color w:val="FFFFFF" w:themeColor="background1"/>
                <w:lang w:val="bs-Latn-BA"/>
              </w:rPr>
              <w:t>Razlog</w:t>
            </w:r>
          </w:p>
        </w:tc>
        <w:tc>
          <w:tcPr>
            <w:tcW w:w="1080" w:type="dxa"/>
            <w:shd w:val="clear" w:color="auto" w:fill="1F4E79" w:themeFill="accent5" w:themeFillShade="80"/>
          </w:tcPr>
          <w:p w14:paraId="3E3EE158" w14:textId="6FF1B092" w:rsidR="00A03B09" w:rsidRPr="0003246B" w:rsidRDefault="00A03B09" w:rsidP="00A03B09">
            <w:pPr>
              <w:spacing w:before="240"/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03246B">
              <w:rPr>
                <w:rFonts w:ascii="Arial" w:hAnsi="Arial" w:cs="Arial"/>
                <w:color w:val="FFFFFF" w:themeColor="background1"/>
                <w:lang w:val="bs-Latn-BA"/>
              </w:rPr>
              <w:t>Iznos</w:t>
            </w:r>
          </w:p>
        </w:tc>
        <w:tc>
          <w:tcPr>
            <w:tcW w:w="1170" w:type="dxa"/>
            <w:shd w:val="clear" w:color="auto" w:fill="1F4E79" w:themeFill="accent5" w:themeFillShade="80"/>
          </w:tcPr>
          <w:p w14:paraId="0D57C5B0" w14:textId="0CAC033A" w:rsidR="00A03B09" w:rsidRPr="0003246B" w:rsidRDefault="00A03B09" w:rsidP="00A03B09">
            <w:pPr>
              <w:spacing w:before="240"/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03246B">
              <w:rPr>
                <w:rFonts w:ascii="Arial" w:hAnsi="Arial" w:cs="Arial"/>
                <w:color w:val="FFFFFF" w:themeColor="background1"/>
                <w:lang w:val="bs-Latn-BA"/>
              </w:rPr>
              <w:t>Valuta</w:t>
            </w:r>
          </w:p>
        </w:tc>
      </w:tr>
      <w:tr w:rsidR="0060208E" w:rsidRPr="0003246B" w14:paraId="3E53EA47" w14:textId="77777777" w:rsidTr="0022754B">
        <w:tc>
          <w:tcPr>
            <w:tcW w:w="2219" w:type="dxa"/>
            <w:shd w:val="clear" w:color="auto" w:fill="DEEAF6" w:themeFill="accent5" w:themeFillTint="33"/>
          </w:tcPr>
          <w:p w14:paraId="06D7440C" w14:textId="77777777" w:rsidR="0060208E" w:rsidRPr="0003246B" w:rsidRDefault="0060208E" w:rsidP="000737D4">
            <w:pPr>
              <w:tabs>
                <w:tab w:val="right" w:pos="2304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2250" w:type="dxa"/>
            <w:shd w:val="clear" w:color="auto" w:fill="DEEAF6" w:themeFill="accent5" w:themeFillTint="33"/>
          </w:tcPr>
          <w:p w14:paraId="0B5A22C1" w14:textId="77777777" w:rsidR="0060208E" w:rsidRPr="0003246B" w:rsidRDefault="0060208E" w:rsidP="000737D4">
            <w:pPr>
              <w:tabs>
                <w:tab w:val="right" w:pos="223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2070" w:type="dxa"/>
            <w:shd w:val="clear" w:color="auto" w:fill="DEEAF6" w:themeFill="accent5" w:themeFillTint="33"/>
          </w:tcPr>
          <w:p w14:paraId="1BF407E7" w14:textId="77777777" w:rsidR="0060208E" w:rsidRPr="0003246B" w:rsidRDefault="0060208E" w:rsidP="000737D4">
            <w:pPr>
              <w:tabs>
                <w:tab w:val="right" w:pos="178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1080" w:type="dxa"/>
            <w:shd w:val="clear" w:color="auto" w:fill="DEEAF6" w:themeFill="accent5" w:themeFillTint="33"/>
          </w:tcPr>
          <w:p w14:paraId="7BDFEED3" w14:textId="77777777" w:rsidR="0060208E" w:rsidRPr="0003246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1170" w:type="dxa"/>
            <w:shd w:val="clear" w:color="auto" w:fill="DEEAF6" w:themeFill="accent5" w:themeFillTint="33"/>
          </w:tcPr>
          <w:p w14:paraId="58DA008C" w14:textId="77777777" w:rsidR="0060208E" w:rsidRPr="0003246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</w:tr>
      <w:tr w:rsidR="0060208E" w:rsidRPr="0003246B" w14:paraId="7B2E4A14" w14:textId="77777777" w:rsidTr="0022754B">
        <w:tc>
          <w:tcPr>
            <w:tcW w:w="2219" w:type="dxa"/>
            <w:shd w:val="clear" w:color="auto" w:fill="auto"/>
          </w:tcPr>
          <w:p w14:paraId="344F8374" w14:textId="77777777" w:rsidR="0060208E" w:rsidRPr="0003246B" w:rsidRDefault="0060208E" w:rsidP="000737D4">
            <w:pPr>
              <w:tabs>
                <w:tab w:val="right" w:pos="2304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2250" w:type="dxa"/>
            <w:shd w:val="clear" w:color="auto" w:fill="auto"/>
          </w:tcPr>
          <w:p w14:paraId="6972D4ED" w14:textId="77777777" w:rsidR="0060208E" w:rsidRPr="0003246B" w:rsidRDefault="0060208E" w:rsidP="000737D4">
            <w:pPr>
              <w:tabs>
                <w:tab w:val="right" w:pos="223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2070" w:type="dxa"/>
            <w:shd w:val="clear" w:color="auto" w:fill="auto"/>
          </w:tcPr>
          <w:p w14:paraId="755F757D" w14:textId="77777777" w:rsidR="0060208E" w:rsidRPr="0003246B" w:rsidRDefault="0060208E" w:rsidP="000737D4">
            <w:pPr>
              <w:tabs>
                <w:tab w:val="right" w:pos="178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1080" w:type="dxa"/>
            <w:shd w:val="clear" w:color="auto" w:fill="auto"/>
          </w:tcPr>
          <w:p w14:paraId="6A2B441A" w14:textId="77777777" w:rsidR="0060208E" w:rsidRPr="0003246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8E097DA" w14:textId="77777777" w:rsidR="0060208E" w:rsidRPr="0003246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</w:tr>
      <w:tr w:rsidR="0060208E" w:rsidRPr="0003246B" w14:paraId="19EFA33D" w14:textId="77777777" w:rsidTr="0022754B">
        <w:tc>
          <w:tcPr>
            <w:tcW w:w="2219" w:type="dxa"/>
            <w:shd w:val="clear" w:color="auto" w:fill="DEEAF6" w:themeFill="accent5" w:themeFillTint="33"/>
          </w:tcPr>
          <w:p w14:paraId="39DCD0D6" w14:textId="77777777" w:rsidR="0060208E" w:rsidRPr="0003246B" w:rsidRDefault="0060208E" w:rsidP="000737D4">
            <w:pPr>
              <w:tabs>
                <w:tab w:val="right" w:pos="2304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2250" w:type="dxa"/>
            <w:shd w:val="clear" w:color="auto" w:fill="DEEAF6" w:themeFill="accent5" w:themeFillTint="33"/>
          </w:tcPr>
          <w:p w14:paraId="6744670C" w14:textId="77777777" w:rsidR="0060208E" w:rsidRPr="0003246B" w:rsidRDefault="0060208E" w:rsidP="000737D4">
            <w:pPr>
              <w:tabs>
                <w:tab w:val="right" w:pos="223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2070" w:type="dxa"/>
            <w:shd w:val="clear" w:color="auto" w:fill="DEEAF6" w:themeFill="accent5" w:themeFillTint="33"/>
          </w:tcPr>
          <w:p w14:paraId="4632383C" w14:textId="77777777" w:rsidR="0060208E" w:rsidRPr="0003246B" w:rsidRDefault="0060208E" w:rsidP="000737D4">
            <w:pPr>
              <w:tabs>
                <w:tab w:val="right" w:pos="178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1080" w:type="dxa"/>
            <w:shd w:val="clear" w:color="auto" w:fill="DEEAF6" w:themeFill="accent5" w:themeFillTint="33"/>
          </w:tcPr>
          <w:p w14:paraId="0FA43FD3" w14:textId="77777777" w:rsidR="0060208E" w:rsidRPr="0003246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1170" w:type="dxa"/>
            <w:shd w:val="clear" w:color="auto" w:fill="DEEAF6" w:themeFill="accent5" w:themeFillTint="33"/>
          </w:tcPr>
          <w:p w14:paraId="2B3135F4" w14:textId="77777777" w:rsidR="0060208E" w:rsidRPr="0003246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</w:tr>
      <w:tr w:rsidR="0060208E" w:rsidRPr="0003246B" w14:paraId="278B2645" w14:textId="77777777" w:rsidTr="0022754B">
        <w:tc>
          <w:tcPr>
            <w:tcW w:w="2219" w:type="dxa"/>
          </w:tcPr>
          <w:p w14:paraId="19562D95" w14:textId="77777777" w:rsidR="0060208E" w:rsidRPr="0003246B" w:rsidRDefault="0060208E" w:rsidP="000737D4">
            <w:pPr>
              <w:tabs>
                <w:tab w:val="right" w:pos="2304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2250" w:type="dxa"/>
          </w:tcPr>
          <w:p w14:paraId="1A1F7F7A" w14:textId="77777777" w:rsidR="0060208E" w:rsidRPr="0003246B" w:rsidRDefault="0060208E" w:rsidP="000737D4">
            <w:pPr>
              <w:tabs>
                <w:tab w:val="right" w:pos="223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2070" w:type="dxa"/>
          </w:tcPr>
          <w:p w14:paraId="456A36B3" w14:textId="77777777" w:rsidR="0060208E" w:rsidRPr="0003246B" w:rsidRDefault="0060208E" w:rsidP="000737D4">
            <w:pPr>
              <w:tabs>
                <w:tab w:val="right" w:pos="178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1080" w:type="dxa"/>
          </w:tcPr>
          <w:p w14:paraId="16C14087" w14:textId="77777777" w:rsidR="0060208E" w:rsidRPr="0003246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  <w:tc>
          <w:tcPr>
            <w:tcW w:w="1170" w:type="dxa"/>
          </w:tcPr>
          <w:p w14:paraId="0ED54A2C" w14:textId="77777777" w:rsidR="0060208E" w:rsidRPr="0003246B" w:rsidRDefault="0060208E" w:rsidP="000737D4">
            <w:pPr>
              <w:tabs>
                <w:tab w:val="right" w:pos="1242"/>
              </w:tabs>
              <w:spacing w:before="240" w:after="60"/>
              <w:jc w:val="both"/>
              <w:rPr>
                <w:rFonts w:ascii="Arial" w:hAnsi="Arial" w:cs="Arial"/>
                <w:u w:val="single"/>
                <w:lang w:val="bs-Latn-BA"/>
              </w:rPr>
            </w:pPr>
          </w:p>
        </w:tc>
      </w:tr>
    </w:tbl>
    <w:p w14:paraId="014DA706" w14:textId="400D829F" w:rsidR="0060208E" w:rsidRPr="0003246B" w:rsidRDefault="0060208E" w:rsidP="000737D4">
      <w:pPr>
        <w:pStyle w:val="ColumnRightSub2NoBullet"/>
        <w:spacing w:before="240"/>
        <w:rPr>
          <w:rFonts w:ascii="Arial" w:hAnsi="Arial" w:cs="Arial"/>
          <w:szCs w:val="24"/>
          <w:lang w:val="bs-Latn-BA"/>
        </w:rPr>
      </w:pPr>
      <w:r w:rsidRPr="0003246B">
        <w:rPr>
          <w:rFonts w:ascii="Arial" w:hAnsi="Arial" w:cs="Arial"/>
          <w:szCs w:val="24"/>
          <w:lang w:val="bs-Latn-BA"/>
        </w:rPr>
        <w:t>(</w:t>
      </w:r>
      <w:r w:rsidR="00E454C0" w:rsidRPr="0003246B">
        <w:rPr>
          <w:rFonts w:ascii="Arial" w:hAnsi="Arial" w:cs="Arial"/>
          <w:szCs w:val="24"/>
          <w:lang w:val="bs-Latn-BA"/>
        </w:rPr>
        <w:t>Ako nijedna nije plaćena ili se ne treba platiti, navedite „nema</w:t>
      </w:r>
      <w:r w:rsidRPr="0003246B">
        <w:rPr>
          <w:rFonts w:ascii="Arial" w:hAnsi="Arial" w:cs="Arial"/>
          <w:szCs w:val="24"/>
          <w:lang w:val="bs-Latn-BA"/>
        </w:rPr>
        <w:t>”</w:t>
      </w:r>
      <w:r w:rsidR="007C5005" w:rsidRPr="0003246B">
        <w:rPr>
          <w:rFonts w:ascii="Arial" w:hAnsi="Arial" w:cs="Arial"/>
          <w:szCs w:val="24"/>
          <w:lang w:val="bs-Latn-BA"/>
        </w:rPr>
        <w:t>.</w:t>
      </w:r>
      <w:r w:rsidRPr="0003246B">
        <w:rPr>
          <w:rFonts w:ascii="Arial" w:hAnsi="Arial" w:cs="Arial"/>
          <w:szCs w:val="24"/>
          <w:lang w:val="bs-Latn-BA"/>
        </w:rPr>
        <w:t>)</w:t>
      </w:r>
    </w:p>
    <w:p w14:paraId="5F506829" w14:textId="4FA5E378" w:rsidR="00EB238A" w:rsidRPr="00865ED3" w:rsidRDefault="00EB238A" w:rsidP="00EB238A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  <w:lang w:val="bs-Latn-BA"/>
        </w:rPr>
      </w:pPr>
      <w:r w:rsidRPr="00865ED3">
        <w:rPr>
          <w:rFonts w:ascii="Arial" w:hAnsi="Arial" w:cs="Arial"/>
          <w:lang w:val="bs-Latn-BA"/>
        </w:rPr>
        <w:t xml:space="preserve">Izjavljujemo da </w:t>
      </w:r>
      <w:r w:rsidRPr="00865ED3">
        <w:rPr>
          <w:rFonts w:ascii="Arial" w:hAnsi="Arial" w:cs="Arial"/>
          <w:color w:val="000000"/>
          <w:lang w:val="bs-Latn-BA"/>
        </w:rPr>
        <w:t xml:space="preserve">niti naša tvrtka niti bilo koji od njenih </w:t>
      </w:r>
      <w:r w:rsidRPr="00865ED3">
        <w:rPr>
          <w:rFonts w:ascii="Arial" w:hAnsi="Arial" w:cs="Arial"/>
          <w:lang w:val="bs-Latn-BA"/>
        </w:rPr>
        <w:t>direktora, partnera, vlasnika, ključnog osoblja, agenata, pod-konzultanata, pod-izvođača, konzorcija i partnera u zajedničkom pothvatu nemaju</w:t>
      </w:r>
      <w:r w:rsidRPr="00865ED3">
        <w:rPr>
          <w:rFonts w:ascii="Arial" w:hAnsi="Arial" w:cs="Arial"/>
          <w:b/>
          <w:bCs/>
          <w:lang w:val="bs-Latn-BA"/>
        </w:rPr>
        <w:t xml:space="preserve"> </w:t>
      </w:r>
      <w:r w:rsidRPr="00865ED3">
        <w:rPr>
          <w:rFonts w:ascii="Arial" w:hAnsi="Arial" w:cs="Arial"/>
          <w:lang w:val="bs-Latn-BA"/>
        </w:rPr>
        <w:t>nikak</w:t>
      </w:r>
      <w:r w:rsidR="00450F05" w:rsidRPr="00865ED3">
        <w:rPr>
          <w:rFonts w:ascii="Arial" w:hAnsi="Arial" w:cs="Arial"/>
          <w:lang w:val="bs-Latn-BA"/>
        </w:rPr>
        <w:t>a</w:t>
      </w:r>
      <w:r w:rsidRPr="00865ED3">
        <w:rPr>
          <w:rFonts w:ascii="Arial" w:hAnsi="Arial" w:cs="Arial"/>
          <w:lang w:val="bs-Latn-BA"/>
        </w:rPr>
        <w:t>v aktualn</w:t>
      </w:r>
      <w:r w:rsidR="00450F05" w:rsidRPr="00865ED3">
        <w:rPr>
          <w:rFonts w:ascii="Arial" w:hAnsi="Arial" w:cs="Arial"/>
          <w:lang w:val="bs-Latn-BA"/>
        </w:rPr>
        <w:t>i</w:t>
      </w:r>
      <w:r w:rsidR="00840E70" w:rsidRPr="00865ED3">
        <w:rPr>
          <w:rFonts w:ascii="Arial" w:hAnsi="Arial" w:cs="Arial"/>
          <w:lang w:val="bs-Latn-BA"/>
        </w:rPr>
        <w:t xml:space="preserve">, </w:t>
      </w:r>
      <w:r w:rsidRPr="00865ED3">
        <w:rPr>
          <w:rFonts w:ascii="Arial" w:hAnsi="Arial" w:cs="Arial"/>
          <w:lang w:val="bs-Latn-BA"/>
        </w:rPr>
        <w:t>potencijaln</w:t>
      </w:r>
      <w:r w:rsidR="00450F05" w:rsidRPr="00865ED3">
        <w:rPr>
          <w:rFonts w:ascii="Arial" w:hAnsi="Arial" w:cs="Arial"/>
          <w:lang w:val="bs-Latn-BA"/>
        </w:rPr>
        <w:t>i</w:t>
      </w:r>
      <w:r w:rsidRPr="00865ED3">
        <w:rPr>
          <w:rFonts w:ascii="Arial" w:hAnsi="Arial" w:cs="Arial"/>
          <w:lang w:val="bs-Latn-BA"/>
        </w:rPr>
        <w:t xml:space="preserve"> niti </w:t>
      </w:r>
      <w:r w:rsidR="00450F05" w:rsidRPr="00865ED3">
        <w:rPr>
          <w:rFonts w:ascii="Arial" w:hAnsi="Arial" w:cs="Arial"/>
          <w:lang w:val="bs-Latn-BA"/>
        </w:rPr>
        <w:t>uoč</w:t>
      </w:r>
      <w:r w:rsidRPr="00865ED3">
        <w:rPr>
          <w:rFonts w:ascii="Arial" w:hAnsi="Arial" w:cs="Arial"/>
          <w:lang w:val="bs-Latn-BA"/>
        </w:rPr>
        <w:t>en</w:t>
      </w:r>
      <w:r w:rsidR="00450F05" w:rsidRPr="00865ED3">
        <w:rPr>
          <w:rFonts w:ascii="Arial" w:hAnsi="Arial" w:cs="Arial"/>
          <w:lang w:val="bs-Latn-BA"/>
        </w:rPr>
        <w:t>i</w:t>
      </w:r>
      <w:r w:rsidRPr="00865ED3">
        <w:rPr>
          <w:rFonts w:ascii="Arial" w:hAnsi="Arial" w:cs="Arial"/>
          <w:lang w:val="bs-Latn-BA"/>
        </w:rPr>
        <w:t xml:space="preserve"> sukob interesa </w:t>
      </w:r>
      <w:r w:rsidRPr="00865ED3">
        <w:rPr>
          <w:rFonts w:ascii="Arial" w:hAnsi="Arial" w:cs="Arial"/>
          <w:color w:val="000000"/>
          <w:lang w:val="bs-Latn-BA"/>
        </w:rPr>
        <w:t xml:space="preserve">kao što je navedeno u klauzuli </w:t>
      </w:r>
      <w:r w:rsidR="009D1EE7" w:rsidRPr="00865ED3">
        <w:rPr>
          <w:rFonts w:ascii="Arial" w:hAnsi="Arial" w:cs="Arial"/>
          <w:lang w:val="bs-Latn-BA"/>
        </w:rPr>
        <w:t>5</w:t>
      </w:r>
      <w:r w:rsidRPr="00865ED3">
        <w:rPr>
          <w:rFonts w:ascii="Arial" w:hAnsi="Arial" w:cs="Arial"/>
          <w:color w:val="000000"/>
          <w:lang w:val="bs-Latn-BA"/>
        </w:rPr>
        <w:t xml:space="preserve"> IT</w:t>
      </w:r>
      <w:r w:rsidR="009D1EE7" w:rsidRPr="00865ED3">
        <w:rPr>
          <w:rFonts w:ascii="Arial" w:hAnsi="Arial" w:cs="Arial"/>
          <w:color w:val="000000"/>
          <w:lang w:val="bs-Latn-BA"/>
        </w:rPr>
        <w:t>C</w:t>
      </w:r>
      <w:r w:rsidRPr="00865ED3">
        <w:rPr>
          <w:rFonts w:ascii="Arial" w:hAnsi="Arial" w:cs="Arial"/>
          <w:color w:val="000000"/>
          <w:lang w:val="bs-Latn-BA"/>
        </w:rPr>
        <w:t>-a</w:t>
      </w:r>
      <w:r w:rsidRPr="00865ED3">
        <w:rPr>
          <w:rFonts w:ascii="Arial" w:hAnsi="Arial" w:cs="Arial"/>
          <w:lang w:val="bs-Latn-BA"/>
        </w:rPr>
        <w:t xml:space="preserve"> u vezi s </w:t>
      </w:r>
      <w:r w:rsidRPr="00865ED3">
        <w:rPr>
          <w:rFonts w:ascii="Arial" w:hAnsi="Arial" w:cs="Arial"/>
          <w:color w:val="000000"/>
          <w:lang w:val="bs-Latn-BA"/>
        </w:rPr>
        <w:t>procesom odabira ili izvršenja ugovora</w:t>
      </w:r>
      <w:r w:rsidRPr="00865ED3">
        <w:rPr>
          <w:rFonts w:ascii="Arial" w:hAnsi="Arial" w:cs="Arial"/>
          <w:lang w:val="bs-Latn-BA"/>
        </w:rPr>
        <w:t xml:space="preserve">. </w:t>
      </w:r>
      <w:r w:rsidRPr="00865ED3">
        <w:rPr>
          <w:rFonts w:ascii="Arial" w:hAnsi="Arial" w:cs="Arial"/>
          <w:i/>
          <w:iCs/>
          <w:color w:val="FF0000"/>
          <w:lang w:val="bs-Latn-BA"/>
        </w:rPr>
        <w:t>[Unesite ako je potrebno: „osim sljedećeg:" i navedite detaljan prikaz stvarnog, potencijalnog ili uočenog sukoba].</w:t>
      </w:r>
      <w:r w:rsidRPr="00865ED3">
        <w:rPr>
          <w:rFonts w:ascii="Arial" w:hAnsi="Arial" w:cs="Arial"/>
          <w:color w:val="FF0000"/>
          <w:lang w:val="bs-Latn-BA"/>
        </w:rPr>
        <w:t> </w:t>
      </w:r>
      <w:r w:rsidRPr="00865ED3">
        <w:rPr>
          <w:rFonts w:ascii="Arial" w:hAnsi="Arial" w:cs="Arial"/>
          <w:i/>
          <w:iCs/>
          <w:color w:val="FF0000"/>
          <w:lang w:val="bs-Latn-BA"/>
        </w:rPr>
        <w:t xml:space="preserve"> </w:t>
      </w:r>
      <w:r w:rsidRPr="00865ED3">
        <w:rPr>
          <w:rFonts w:ascii="Arial" w:hAnsi="Arial" w:cs="Arial"/>
          <w:color w:val="000000"/>
          <w:lang w:val="bs-Latn-BA"/>
        </w:rPr>
        <w:t xml:space="preserve">Razumijemo da imamo stalnu obvezu razotkrivanja </w:t>
      </w:r>
      <w:r w:rsidR="009673D4" w:rsidRPr="00865ED3">
        <w:rPr>
          <w:rFonts w:ascii="Arial" w:hAnsi="Arial" w:cs="Arial"/>
          <w:color w:val="000000"/>
          <w:lang w:val="bs-Latn-BA"/>
        </w:rPr>
        <w:t xml:space="preserve">o </w:t>
      </w:r>
      <w:r w:rsidRPr="00865ED3">
        <w:rPr>
          <w:rFonts w:ascii="Arial" w:hAnsi="Arial" w:cs="Arial"/>
          <w:color w:val="000000"/>
          <w:lang w:val="bs-Latn-BA"/>
        </w:rPr>
        <w:t>takvi</w:t>
      </w:r>
      <w:r w:rsidR="009673D4" w:rsidRPr="00865ED3">
        <w:rPr>
          <w:rFonts w:ascii="Arial" w:hAnsi="Arial" w:cs="Arial"/>
          <w:color w:val="000000"/>
          <w:lang w:val="bs-Latn-BA"/>
        </w:rPr>
        <w:t>m</w:t>
      </w:r>
      <w:r w:rsidRPr="00865ED3">
        <w:rPr>
          <w:rFonts w:ascii="Arial" w:hAnsi="Arial" w:cs="Arial"/>
          <w:color w:val="000000"/>
          <w:lang w:val="bs-Latn-BA"/>
        </w:rPr>
        <w:t xml:space="preserve"> stvarni</w:t>
      </w:r>
      <w:r w:rsidR="009673D4" w:rsidRPr="00865ED3">
        <w:rPr>
          <w:rFonts w:ascii="Arial" w:hAnsi="Arial" w:cs="Arial"/>
          <w:color w:val="000000"/>
          <w:lang w:val="bs-Latn-BA"/>
        </w:rPr>
        <w:t>m</w:t>
      </w:r>
      <w:r w:rsidRPr="00865ED3">
        <w:rPr>
          <w:rFonts w:ascii="Arial" w:hAnsi="Arial" w:cs="Arial"/>
          <w:color w:val="000000"/>
          <w:lang w:val="bs-Latn-BA"/>
        </w:rPr>
        <w:t>, potencijalni</w:t>
      </w:r>
      <w:r w:rsidR="009673D4" w:rsidRPr="00865ED3">
        <w:rPr>
          <w:rFonts w:ascii="Arial" w:hAnsi="Arial" w:cs="Arial"/>
          <w:color w:val="000000"/>
          <w:lang w:val="bs-Latn-BA"/>
        </w:rPr>
        <w:t>m</w:t>
      </w:r>
      <w:r w:rsidRPr="00865ED3">
        <w:rPr>
          <w:rFonts w:ascii="Arial" w:hAnsi="Arial" w:cs="Arial"/>
          <w:color w:val="000000"/>
          <w:lang w:val="bs-Latn-BA"/>
        </w:rPr>
        <w:t xml:space="preserve"> ili uočeni</w:t>
      </w:r>
      <w:r w:rsidR="009673D4" w:rsidRPr="00865ED3">
        <w:rPr>
          <w:rFonts w:ascii="Arial" w:hAnsi="Arial" w:cs="Arial"/>
          <w:color w:val="000000"/>
          <w:lang w:val="bs-Latn-BA"/>
        </w:rPr>
        <w:t>m</w:t>
      </w:r>
      <w:r w:rsidRPr="00865ED3">
        <w:rPr>
          <w:rFonts w:ascii="Arial" w:hAnsi="Arial" w:cs="Arial"/>
          <w:color w:val="000000"/>
          <w:lang w:val="bs-Latn-BA"/>
        </w:rPr>
        <w:t xml:space="preserve"> sukob</w:t>
      </w:r>
      <w:r w:rsidR="009673D4" w:rsidRPr="00865ED3">
        <w:rPr>
          <w:rFonts w:ascii="Arial" w:hAnsi="Arial" w:cs="Arial"/>
          <w:color w:val="000000"/>
          <w:lang w:val="bs-Latn-BA"/>
        </w:rPr>
        <w:t>im</w:t>
      </w:r>
      <w:r w:rsidRPr="00865ED3">
        <w:rPr>
          <w:rFonts w:ascii="Arial" w:hAnsi="Arial" w:cs="Arial"/>
          <w:color w:val="000000"/>
          <w:lang w:val="bs-Latn-BA"/>
        </w:rPr>
        <w:t xml:space="preserve">a interesa te ćemo odmah obavijestiti klijenta i Fond ukoliko dođe do </w:t>
      </w:r>
      <w:r w:rsidR="00815928" w:rsidRPr="00865ED3">
        <w:rPr>
          <w:rFonts w:ascii="Arial" w:hAnsi="Arial" w:cs="Arial"/>
          <w:color w:val="000000"/>
          <w:lang w:val="bs-Latn-BA"/>
        </w:rPr>
        <w:t xml:space="preserve">bilo kakvih </w:t>
      </w:r>
      <w:r w:rsidRPr="00865ED3">
        <w:rPr>
          <w:rFonts w:ascii="Arial" w:hAnsi="Arial" w:cs="Arial"/>
          <w:color w:val="000000"/>
          <w:lang w:val="bs-Latn-BA"/>
        </w:rPr>
        <w:t>takv</w:t>
      </w:r>
      <w:r w:rsidR="009D1EE7" w:rsidRPr="00865ED3">
        <w:rPr>
          <w:rFonts w:ascii="Arial" w:hAnsi="Arial" w:cs="Arial"/>
          <w:color w:val="000000"/>
          <w:lang w:val="bs-Latn-BA"/>
        </w:rPr>
        <w:t>ih</w:t>
      </w:r>
      <w:r w:rsidRPr="00865ED3">
        <w:rPr>
          <w:rFonts w:ascii="Arial" w:hAnsi="Arial" w:cs="Arial"/>
          <w:color w:val="000000"/>
          <w:lang w:val="bs-Latn-BA"/>
        </w:rPr>
        <w:t xml:space="preserve"> stvarn</w:t>
      </w:r>
      <w:r w:rsidR="009D1EE7" w:rsidRPr="00865ED3">
        <w:rPr>
          <w:rFonts w:ascii="Arial" w:hAnsi="Arial" w:cs="Arial"/>
          <w:color w:val="000000"/>
          <w:lang w:val="bs-Latn-BA"/>
        </w:rPr>
        <w:t>ih</w:t>
      </w:r>
      <w:r w:rsidRPr="00865ED3">
        <w:rPr>
          <w:rFonts w:ascii="Arial" w:hAnsi="Arial" w:cs="Arial"/>
          <w:color w:val="000000"/>
          <w:lang w:val="bs-Latn-BA"/>
        </w:rPr>
        <w:t>, potencijaln</w:t>
      </w:r>
      <w:r w:rsidR="009D1EE7" w:rsidRPr="00865ED3">
        <w:rPr>
          <w:rFonts w:ascii="Arial" w:hAnsi="Arial" w:cs="Arial"/>
          <w:color w:val="000000"/>
          <w:lang w:val="bs-Latn-BA"/>
        </w:rPr>
        <w:t>ih</w:t>
      </w:r>
      <w:r w:rsidRPr="00865ED3">
        <w:rPr>
          <w:rFonts w:ascii="Arial" w:hAnsi="Arial" w:cs="Arial"/>
          <w:color w:val="000000"/>
          <w:lang w:val="bs-Latn-BA"/>
        </w:rPr>
        <w:t xml:space="preserve"> ili uočen</w:t>
      </w:r>
      <w:r w:rsidR="009D1EE7" w:rsidRPr="00865ED3">
        <w:rPr>
          <w:rFonts w:ascii="Arial" w:hAnsi="Arial" w:cs="Arial"/>
          <w:color w:val="000000"/>
          <w:lang w:val="bs-Latn-BA"/>
        </w:rPr>
        <w:t>ih</w:t>
      </w:r>
      <w:r w:rsidRPr="00865ED3">
        <w:rPr>
          <w:rFonts w:ascii="Arial" w:hAnsi="Arial" w:cs="Arial"/>
          <w:color w:val="000000"/>
          <w:lang w:val="bs-Latn-BA"/>
        </w:rPr>
        <w:t xml:space="preserve"> sukoba interesa u bilo kojoj fazi procesa </w:t>
      </w:r>
      <w:r w:rsidR="00851DA3" w:rsidRPr="00865ED3">
        <w:rPr>
          <w:rFonts w:ascii="Arial" w:hAnsi="Arial" w:cs="Arial"/>
          <w:color w:val="000000"/>
          <w:lang w:val="bs-Latn-BA"/>
        </w:rPr>
        <w:t>nabave</w:t>
      </w:r>
      <w:r w:rsidRPr="00865ED3">
        <w:rPr>
          <w:rFonts w:ascii="Arial" w:hAnsi="Arial" w:cs="Arial"/>
          <w:color w:val="000000"/>
          <w:lang w:val="bs-Latn-BA"/>
        </w:rPr>
        <w:t xml:space="preserve"> ili izvršenja ugovora.</w:t>
      </w:r>
    </w:p>
    <w:p w14:paraId="5A4A40C9" w14:textId="3BF970AB" w:rsidR="0008125C" w:rsidRPr="00865ED3" w:rsidRDefault="00EB238A" w:rsidP="0008125C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  <w:lang w:val="bs-Latn-BA"/>
        </w:rPr>
      </w:pPr>
      <w:r w:rsidRPr="00865ED3">
        <w:rPr>
          <w:rFonts w:ascii="Arial" w:hAnsi="Arial" w:cs="Arial"/>
          <w:lang w:val="bs-Latn-BA"/>
        </w:rPr>
        <w:t xml:space="preserve">Sljedeće krivične osude, administrativne sankcije (uključujući zabrane/isključenja) i/ili privremene obustave nametnute </w:t>
      </w:r>
      <w:r w:rsidR="003B69CD" w:rsidRPr="00865ED3">
        <w:rPr>
          <w:rFonts w:ascii="Arial" w:hAnsi="Arial" w:cs="Arial"/>
          <w:lang w:val="bs-Latn-BA"/>
        </w:rPr>
        <w:t xml:space="preserve">su </w:t>
      </w:r>
      <w:r w:rsidRPr="00865ED3">
        <w:rPr>
          <w:rFonts w:ascii="Arial" w:hAnsi="Arial" w:cs="Arial"/>
          <w:lang w:val="bs-Latn-BA"/>
        </w:rPr>
        <w:t xml:space="preserve">na našu </w:t>
      </w:r>
      <w:r w:rsidR="00851DA3" w:rsidRPr="00865ED3">
        <w:rPr>
          <w:rFonts w:ascii="Arial" w:hAnsi="Arial" w:cs="Arial"/>
          <w:lang w:val="bs-Latn-BA"/>
        </w:rPr>
        <w:t xml:space="preserve">konzultantsku </w:t>
      </w:r>
      <w:r w:rsidRPr="00865ED3">
        <w:rPr>
          <w:rFonts w:ascii="Arial" w:hAnsi="Arial" w:cs="Arial"/>
          <w:lang w:val="bs-Latn-BA"/>
        </w:rPr>
        <w:t xml:space="preserve">tvrtku i/ili bilo kojeg od njenih direktora, partnera, vlasnika, ključnog osoblja, agenata, pod-konzultanata, pod-izvođača, konzorcija i partnera u zajedničkom pothvatu: </w:t>
      </w:r>
    </w:p>
    <w:p w14:paraId="543992A6" w14:textId="77777777" w:rsidR="0008125C" w:rsidRPr="0003246B" w:rsidRDefault="0008125C" w:rsidP="0008125C">
      <w:pPr>
        <w:pStyle w:val="ListParagraph"/>
        <w:spacing w:before="240"/>
        <w:ind w:left="1080"/>
        <w:rPr>
          <w:rFonts w:ascii="Arial" w:hAnsi="Arial" w:cs="Arial"/>
          <w:lang w:val="bs-Latn-BA"/>
        </w:rPr>
      </w:pPr>
    </w:p>
    <w:tbl>
      <w:tblPr>
        <w:tblStyle w:val="GridTable3-Accent1"/>
        <w:tblW w:w="0" w:type="auto"/>
        <w:tblInd w:w="1075" w:type="dxa"/>
        <w:tblLook w:val="0000" w:firstRow="0" w:lastRow="0" w:firstColumn="0" w:lastColumn="0" w:noHBand="0" w:noVBand="0"/>
      </w:tblPr>
      <w:tblGrid>
        <w:gridCol w:w="1831"/>
        <w:gridCol w:w="1680"/>
        <w:gridCol w:w="2141"/>
        <w:gridCol w:w="1868"/>
        <w:gridCol w:w="1316"/>
      </w:tblGrid>
      <w:tr w:rsidR="00EB238A" w:rsidRPr="0003246B" w14:paraId="49D18EB9" w14:textId="77777777" w:rsidTr="00A0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1" w:type="dxa"/>
            <w:shd w:val="clear" w:color="auto" w:fill="1F3671"/>
          </w:tcPr>
          <w:p w14:paraId="0FDD72C1" w14:textId="77777777" w:rsidR="00EB238A" w:rsidRPr="000845E9" w:rsidRDefault="00EB238A" w:rsidP="00B016FD">
            <w:pPr>
              <w:tabs>
                <w:tab w:val="left" w:pos="0"/>
                <w:tab w:val="right" w:pos="2232"/>
              </w:tabs>
              <w:spacing w:before="12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845E9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  <w:lang w:val="bs-Latn-BA"/>
              </w:rPr>
              <w:t xml:space="preserve">Priroda te  mjere (tj. </w:t>
            </w:r>
            <w:r w:rsidRPr="000845E9">
              <w:rPr>
                <w:rFonts w:ascii="Arial" w:hAnsi="Arial" w:cs="Arial"/>
                <w:sz w:val="22"/>
                <w:szCs w:val="22"/>
                <w:lang w:val="bs-Latn-BA"/>
              </w:rPr>
              <w:t>krivična osuda, administrativna sankcija</w:t>
            </w:r>
            <w:r w:rsidRPr="000845E9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  <w:lang w:val="bs-Latn-BA"/>
              </w:rPr>
              <w:t xml:space="preserve"> ili </w:t>
            </w:r>
            <w:r w:rsidRPr="000845E9">
              <w:rPr>
                <w:rFonts w:ascii="Arial" w:hAnsi="Arial" w:cs="Arial"/>
                <w:sz w:val="22"/>
                <w:szCs w:val="22"/>
                <w:lang w:val="bs-Latn-BA"/>
              </w:rPr>
              <w:t>privremena obustava</w:t>
            </w:r>
            <w:r w:rsidRPr="000845E9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1680" w:type="dxa"/>
            <w:shd w:val="clear" w:color="auto" w:fill="1F3671"/>
          </w:tcPr>
          <w:p w14:paraId="3D880B2A" w14:textId="77777777" w:rsidR="00EB238A" w:rsidRPr="000845E9" w:rsidRDefault="00EB238A" w:rsidP="00B016FD">
            <w:pPr>
              <w:tabs>
                <w:tab w:val="left" w:pos="0"/>
                <w:tab w:val="right" w:pos="223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845E9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  <w:lang w:val="bs-Latn-BA"/>
              </w:rPr>
              <w:t>Nametnuta od strane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  <w:shd w:val="clear" w:color="auto" w:fill="1F3671"/>
          </w:tcPr>
          <w:p w14:paraId="272114D0" w14:textId="2BCB8607" w:rsidR="00EB238A" w:rsidRPr="000845E9" w:rsidRDefault="00EB238A" w:rsidP="00B016FD">
            <w:pPr>
              <w:tabs>
                <w:tab w:val="left" w:pos="0"/>
                <w:tab w:val="right" w:pos="2232"/>
              </w:tabs>
              <w:spacing w:before="12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845E9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  <w:lang w:val="bs-Latn-BA"/>
              </w:rPr>
              <w:t xml:space="preserve">Naziv ugovorne strane koja je osuđena, sankcionirana ili suspendirana (i odnos s </w:t>
            </w:r>
            <w:r w:rsidR="00115B97" w:rsidRPr="00865ED3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  <w:lang w:val="bs-Latn-BA"/>
              </w:rPr>
              <w:t>konzultanto</w:t>
            </w:r>
            <w:r w:rsidRPr="00865ED3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  <w:lang w:val="bs-Latn-BA"/>
              </w:rPr>
              <w:t>m)</w:t>
            </w:r>
          </w:p>
        </w:tc>
        <w:tc>
          <w:tcPr>
            <w:tcW w:w="0" w:type="auto"/>
            <w:shd w:val="clear" w:color="auto" w:fill="1F3671"/>
          </w:tcPr>
          <w:p w14:paraId="3B283F23" w14:textId="77777777" w:rsidR="00EB238A" w:rsidRPr="000845E9" w:rsidRDefault="00EB238A" w:rsidP="00B016FD">
            <w:pPr>
              <w:tabs>
                <w:tab w:val="left" w:pos="0"/>
                <w:tab w:val="right" w:pos="223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845E9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  <w:lang w:val="bs-Latn-BA"/>
              </w:rPr>
              <w:t>Osnov za tu mjeru  (tj. prijevara u nabavi ili korupcija u izvršenju ugovora)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1F3671"/>
          </w:tcPr>
          <w:p w14:paraId="120AF7D0" w14:textId="77777777" w:rsidR="00EB238A" w:rsidRPr="000845E9" w:rsidRDefault="00EB238A" w:rsidP="00B016FD">
            <w:pPr>
              <w:tabs>
                <w:tab w:val="left" w:pos="0"/>
                <w:tab w:val="right" w:pos="2232"/>
              </w:tabs>
              <w:spacing w:before="12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845E9">
              <w:rPr>
                <w:rFonts w:ascii="Arial" w:hAnsi="Arial" w:cs="Arial"/>
                <w:color w:val="FFFFFF" w:themeColor="background1"/>
                <w:spacing w:val="-6"/>
                <w:sz w:val="22"/>
                <w:szCs w:val="22"/>
                <w:lang w:val="bs-Latn-BA"/>
              </w:rPr>
              <w:t>Datum i vrijeme (trajanje) mjere</w:t>
            </w:r>
          </w:p>
        </w:tc>
      </w:tr>
      <w:tr w:rsidR="00A04293" w:rsidRPr="0003246B" w14:paraId="1467DBE7" w14:textId="77777777" w:rsidTr="00521FA1">
        <w:trPr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1" w:type="dxa"/>
          </w:tcPr>
          <w:p w14:paraId="075D36D6" w14:textId="77777777" w:rsidR="00A04293" w:rsidRPr="0003246B" w:rsidRDefault="00A04293" w:rsidP="00A04293">
            <w:pPr>
              <w:tabs>
                <w:tab w:val="left" w:pos="0"/>
                <w:tab w:val="right" w:pos="2232"/>
              </w:tabs>
              <w:spacing w:before="12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680" w:type="dxa"/>
            <w:shd w:val="clear" w:color="auto" w:fill="D9E2F3" w:themeFill="accent1" w:themeFillTint="33"/>
          </w:tcPr>
          <w:p w14:paraId="1E0D6B3D" w14:textId="77777777" w:rsidR="00A04293" w:rsidRPr="0003246B" w:rsidRDefault="00A04293" w:rsidP="00A04293">
            <w:pPr>
              <w:tabs>
                <w:tab w:val="left" w:pos="0"/>
                <w:tab w:val="right" w:pos="223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</w:tcPr>
          <w:p w14:paraId="03D7BF2F" w14:textId="77777777" w:rsidR="00A04293" w:rsidRPr="0003246B" w:rsidRDefault="00A04293" w:rsidP="00A04293">
            <w:pPr>
              <w:tabs>
                <w:tab w:val="left" w:pos="0"/>
                <w:tab w:val="right" w:pos="1782"/>
                <w:tab w:val="right" w:pos="2232"/>
              </w:tabs>
              <w:spacing w:before="12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6CE0E26" w14:textId="77777777" w:rsidR="00A04293" w:rsidRPr="0003246B" w:rsidRDefault="00A04293" w:rsidP="00A04293">
            <w:pPr>
              <w:tabs>
                <w:tab w:val="left" w:pos="0"/>
                <w:tab w:val="right" w:pos="1242"/>
                <w:tab w:val="right" w:pos="223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A017164" w14:textId="77777777" w:rsidR="00A04293" w:rsidRPr="0003246B" w:rsidRDefault="00A04293" w:rsidP="00A04293">
            <w:pPr>
              <w:tabs>
                <w:tab w:val="left" w:pos="0"/>
                <w:tab w:val="right" w:pos="1242"/>
                <w:tab w:val="right" w:pos="2232"/>
              </w:tabs>
              <w:spacing w:before="120"/>
              <w:rPr>
                <w:rFonts w:ascii="Arial" w:hAnsi="Arial" w:cs="Arial"/>
                <w:lang w:val="bs-Latn-BA"/>
              </w:rPr>
            </w:pPr>
          </w:p>
        </w:tc>
      </w:tr>
      <w:tr w:rsidR="00A04293" w:rsidRPr="0003246B" w14:paraId="39055877" w14:textId="77777777" w:rsidTr="00521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1" w:type="dxa"/>
            <w:shd w:val="clear" w:color="auto" w:fill="FFFFFF" w:themeFill="background1"/>
          </w:tcPr>
          <w:p w14:paraId="6F6BE6D6" w14:textId="77777777" w:rsidR="00A04293" w:rsidRPr="0003246B" w:rsidRDefault="00A04293" w:rsidP="00A04293">
            <w:pPr>
              <w:tabs>
                <w:tab w:val="left" w:pos="0"/>
                <w:tab w:val="right" w:pos="2232"/>
              </w:tabs>
              <w:spacing w:before="12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1983893E" w14:textId="77777777" w:rsidR="00A04293" w:rsidRPr="0003246B" w:rsidRDefault="00A04293" w:rsidP="00A04293">
            <w:pPr>
              <w:tabs>
                <w:tab w:val="left" w:pos="0"/>
                <w:tab w:val="right" w:pos="223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  <w:shd w:val="clear" w:color="auto" w:fill="FFFFFF" w:themeFill="background1"/>
          </w:tcPr>
          <w:p w14:paraId="6634DFC5" w14:textId="77777777" w:rsidR="00A04293" w:rsidRPr="0003246B" w:rsidRDefault="00A04293" w:rsidP="00A04293">
            <w:pPr>
              <w:tabs>
                <w:tab w:val="left" w:pos="0"/>
                <w:tab w:val="right" w:pos="1782"/>
                <w:tab w:val="right" w:pos="2232"/>
              </w:tabs>
              <w:spacing w:before="120"/>
              <w:rPr>
                <w:rFonts w:ascii="Arial" w:hAnsi="Arial" w:cs="Arial"/>
                <w:lang w:val="bs-Latn-B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797703" w14:textId="77777777" w:rsidR="00A04293" w:rsidRPr="0003246B" w:rsidRDefault="00A04293" w:rsidP="00A04293">
            <w:pPr>
              <w:tabs>
                <w:tab w:val="left" w:pos="0"/>
                <w:tab w:val="right" w:pos="1242"/>
                <w:tab w:val="right" w:pos="223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FD77DE3" w14:textId="77777777" w:rsidR="00A04293" w:rsidRPr="0003246B" w:rsidRDefault="00A04293" w:rsidP="00A04293">
            <w:pPr>
              <w:tabs>
                <w:tab w:val="left" w:pos="0"/>
                <w:tab w:val="right" w:pos="1242"/>
                <w:tab w:val="right" w:pos="2232"/>
              </w:tabs>
              <w:spacing w:before="120"/>
              <w:rPr>
                <w:rFonts w:ascii="Arial" w:hAnsi="Arial" w:cs="Arial"/>
                <w:lang w:val="bs-Latn-BA"/>
              </w:rPr>
            </w:pPr>
          </w:p>
        </w:tc>
      </w:tr>
    </w:tbl>
    <w:p w14:paraId="4B943D92" w14:textId="77777777" w:rsidR="00EB238A" w:rsidRPr="0003246B" w:rsidRDefault="00EB238A" w:rsidP="00EB238A">
      <w:pPr>
        <w:tabs>
          <w:tab w:val="num" w:pos="360"/>
        </w:tabs>
        <w:suppressAutoHyphens/>
        <w:ind w:left="446"/>
        <w:jc w:val="both"/>
        <w:rPr>
          <w:rFonts w:ascii="Arial" w:hAnsi="Arial" w:cs="Arial"/>
          <w:lang w:val="bs-Latn-BA"/>
        </w:rPr>
      </w:pPr>
      <w:r w:rsidRPr="0003246B">
        <w:rPr>
          <w:rFonts w:ascii="Arial" w:hAnsi="Arial" w:cs="Arial"/>
          <w:lang w:val="bs-Latn-BA"/>
        </w:rPr>
        <w:t xml:space="preserve">          </w:t>
      </w:r>
    </w:p>
    <w:p w14:paraId="110AFA5C" w14:textId="51DD7AF3" w:rsidR="00EB238A" w:rsidRPr="003E5366" w:rsidRDefault="00EB238A" w:rsidP="00EB238A">
      <w:pPr>
        <w:tabs>
          <w:tab w:val="left" w:pos="0"/>
        </w:tabs>
        <w:spacing w:before="240" w:after="200"/>
        <w:ind w:left="1080"/>
        <w:rPr>
          <w:rFonts w:ascii="Arial" w:hAnsi="Arial" w:cs="Arial"/>
          <w:spacing w:val="-6"/>
          <w:lang w:val="bs-Latn-BA"/>
        </w:rPr>
      </w:pPr>
      <w:r w:rsidRPr="0003246B">
        <w:rPr>
          <w:rFonts w:ascii="Arial" w:hAnsi="Arial" w:cs="Arial"/>
          <w:lang w:val="bs-Latn-BA"/>
        </w:rPr>
        <w:t xml:space="preserve">Ukoliko nisu nametnute nikakve krivične osude, administrativne sankcije ili privremene obustave, naznačite </w:t>
      </w:r>
      <w:r w:rsidR="007325B1" w:rsidRPr="003E5366">
        <w:rPr>
          <w:rFonts w:ascii="Arial" w:hAnsi="Arial" w:cs="Arial"/>
          <w:lang w:val="bs-Latn-BA"/>
        </w:rPr>
        <w:t>„</w:t>
      </w:r>
      <w:r w:rsidRPr="003E5366">
        <w:rPr>
          <w:rFonts w:ascii="Arial" w:hAnsi="Arial" w:cs="Arial"/>
          <w:lang w:val="bs-Latn-BA"/>
        </w:rPr>
        <w:t xml:space="preserve">nema”.  </w:t>
      </w:r>
    </w:p>
    <w:p w14:paraId="6D33599C" w14:textId="21DBE49F" w:rsidR="00EB238A" w:rsidRPr="003E5366" w:rsidRDefault="00EB238A" w:rsidP="00EB238A">
      <w:pPr>
        <w:pStyle w:val="BSFBulleted"/>
        <w:numPr>
          <w:ilvl w:val="0"/>
          <w:numId w:val="24"/>
        </w:numPr>
        <w:tabs>
          <w:tab w:val="left" w:pos="0"/>
        </w:tabs>
        <w:spacing w:before="240"/>
        <w:jc w:val="both"/>
        <w:rPr>
          <w:rFonts w:ascii="Arial" w:hAnsi="Arial" w:cs="Arial"/>
          <w:szCs w:val="24"/>
          <w:lang w:val="bs-Latn-BA"/>
        </w:rPr>
      </w:pPr>
      <w:r w:rsidRPr="003E5366">
        <w:rPr>
          <w:rFonts w:ascii="Arial" w:hAnsi="Arial" w:cs="Arial"/>
          <w:color w:val="000000"/>
          <w:szCs w:val="24"/>
          <w:lang w:val="bs-Latn-BA"/>
        </w:rPr>
        <w:t>Prihvaćamo i razumijemo da ćemo odmah obavijestiti klijenta o bilo kakvoj materijalnoj izmjeni u vezi s informacijama navedenim u ovom obrascu</w:t>
      </w:r>
      <w:r w:rsidR="0045024B" w:rsidRPr="003E5366">
        <w:rPr>
          <w:rFonts w:ascii="Arial" w:hAnsi="Arial" w:cs="Arial"/>
          <w:color w:val="000000"/>
          <w:szCs w:val="24"/>
          <w:lang w:val="bs-Latn-BA"/>
        </w:rPr>
        <w:t xml:space="preserve"> za dostavljanje EOI-a</w:t>
      </w:r>
      <w:r w:rsidRPr="003E5366">
        <w:rPr>
          <w:rFonts w:ascii="Arial" w:hAnsi="Arial" w:cs="Arial"/>
          <w:color w:val="000000"/>
          <w:szCs w:val="24"/>
          <w:lang w:val="bs-Latn-BA"/>
        </w:rPr>
        <w:t>.</w:t>
      </w:r>
      <w:r w:rsidRPr="003E5366">
        <w:rPr>
          <w:rFonts w:ascii="Arial" w:hAnsi="Arial" w:cs="Arial"/>
          <w:szCs w:val="24"/>
          <w:lang w:val="bs-Latn-BA"/>
        </w:rPr>
        <w:t xml:space="preserve"> </w:t>
      </w:r>
    </w:p>
    <w:p w14:paraId="6601ACBB" w14:textId="6184949F" w:rsidR="00EB238A" w:rsidRPr="003E5366" w:rsidRDefault="00EB238A" w:rsidP="00EB238A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  <w:lang w:val="bs-Latn-BA"/>
        </w:rPr>
      </w:pPr>
      <w:r w:rsidRPr="003E5366">
        <w:rPr>
          <w:rFonts w:ascii="Arial" w:hAnsi="Arial" w:cs="Arial"/>
          <w:color w:val="000000"/>
          <w:lang w:val="bs-Latn-BA"/>
        </w:rPr>
        <w:t xml:space="preserve">Dalje razumijemo da </w:t>
      </w:r>
      <w:r w:rsidR="00296AB0" w:rsidRPr="003E5366">
        <w:rPr>
          <w:rFonts w:ascii="Arial" w:hAnsi="Arial" w:cs="Arial"/>
          <w:color w:val="000000"/>
          <w:lang w:val="bs-Latn-BA"/>
        </w:rPr>
        <w:t>propust</w:t>
      </w:r>
      <w:r w:rsidRPr="003E5366">
        <w:rPr>
          <w:rFonts w:ascii="Arial" w:hAnsi="Arial" w:cs="Arial"/>
          <w:color w:val="000000"/>
          <w:lang w:val="bs-Latn-BA"/>
        </w:rPr>
        <w:t xml:space="preserve"> </w:t>
      </w:r>
      <w:r w:rsidR="00296AB0" w:rsidRPr="003E5366">
        <w:rPr>
          <w:rFonts w:ascii="Arial" w:hAnsi="Arial" w:cs="Arial"/>
          <w:color w:val="000000"/>
          <w:lang w:val="bs-Latn-BA"/>
        </w:rPr>
        <w:t>da se</w:t>
      </w:r>
      <w:r w:rsidRPr="003E5366">
        <w:rPr>
          <w:rFonts w:ascii="Arial" w:hAnsi="Arial" w:cs="Arial"/>
          <w:color w:val="000000"/>
          <w:lang w:val="bs-Latn-BA"/>
        </w:rPr>
        <w:t xml:space="preserve"> ispravno razotkriju bilo koje </w:t>
      </w:r>
      <w:r w:rsidR="00500261" w:rsidRPr="003E5366">
        <w:rPr>
          <w:rFonts w:ascii="Arial" w:hAnsi="Arial" w:cs="Arial"/>
          <w:color w:val="000000"/>
          <w:lang w:val="bs-Latn-BA"/>
        </w:rPr>
        <w:t xml:space="preserve">od </w:t>
      </w:r>
      <w:r w:rsidRPr="003E5366">
        <w:rPr>
          <w:rFonts w:ascii="Arial" w:hAnsi="Arial" w:cs="Arial"/>
          <w:color w:val="000000"/>
          <w:lang w:val="bs-Latn-BA"/>
        </w:rPr>
        <w:t>informacij</w:t>
      </w:r>
      <w:r w:rsidR="00500261" w:rsidRPr="003E5366">
        <w:rPr>
          <w:rFonts w:ascii="Arial" w:hAnsi="Arial" w:cs="Arial"/>
          <w:color w:val="000000"/>
          <w:lang w:val="bs-Latn-BA"/>
        </w:rPr>
        <w:t>a</w:t>
      </w:r>
      <w:r w:rsidRPr="003E5366">
        <w:rPr>
          <w:rFonts w:ascii="Arial" w:hAnsi="Arial" w:cs="Arial"/>
          <w:color w:val="000000"/>
          <w:lang w:val="bs-Latn-BA"/>
        </w:rPr>
        <w:t xml:space="preserve"> u vezi s ovim obrascem za podnošenj</w:t>
      </w:r>
      <w:r w:rsidR="0083225B" w:rsidRPr="003E5366">
        <w:rPr>
          <w:rFonts w:ascii="Arial" w:hAnsi="Arial" w:cs="Arial"/>
          <w:color w:val="000000"/>
          <w:lang w:val="bs-Latn-BA"/>
        </w:rPr>
        <w:t>e</w:t>
      </w:r>
      <w:r w:rsidRPr="003E5366">
        <w:rPr>
          <w:rFonts w:ascii="Arial" w:hAnsi="Arial" w:cs="Arial"/>
          <w:color w:val="000000"/>
          <w:lang w:val="bs-Latn-BA"/>
        </w:rPr>
        <w:t xml:space="preserve"> </w:t>
      </w:r>
      <w:r w:rsidR="0083225B" w:rsidRPr="003E5366">
        <w:rPr>
          <w:rFonts w:ascii="Arial" w:hAnsi="Arial" w:cs="Arial"/>
          <w:color w:val="000000"/>
          <w:lang w:val="bs-Latn-BA"/>
        </w:rPr>
        <w:t xml:space="preserve">EOI-a </w:t>
      </w:r>
      <w:r w:rsidRPr="003E5366">
        <w:rPr>
          <w:rFonts w:ascii="Arial" w:hAnsi="Arial" w:cs="Arial"/>
          <w:color w:val="000000"/>
          <w:lang w:val="bs-Latn-BA"/>
        </w:rPr>
        <w:t>može dovesti do odgovarajućih radnji, uključujući našu diskvalifikaciju</w:t>
      </w:r>
      <w:r w:rsidR="00E37DBC" w:rsidRPr="003E5366">
        <w:rPr>
          <w:rFonts w:ascii="Arial" w:hAnsi="Arial" w:cs="Arial"/>
          <w:color w:val="000000"/>
          <w:lang w:val="bs-Latn-BA"/>
        </w:rPr>
        <w:t xml:space="preserve"> kao konzultanta</w:t>
      </w:r>
      <w:r w:rsidRPr="003E5366">
        <w:rPr>
          <w:rFonts w:ascii="Arial" w:hAnsi="Arial" w:cs="Arial"/>
          <w:color w:val="000000"/>
          <w:lang w:val="bs-Latn-BA"/>
        </w:rPr>
        <w:t xml:space="preserve">, raskid ugovora i bilo koju drugu </w:t>
      </w:r>
      <w:r w:rsidR="00521FA1" w:rsidRPr="003E5366">
        <w:rPr>
          <w:rFonts w:ascii="Arial" w:hAnsi="Arial" w:cs="Arial"/>
          <w:color w:val="000000"/>
          <w:lang w:val="bs-Latn-BA"/>
        </w:rPr>
        <w:t>(radnju) kao odgovarajuću</w:t>
      </w:r>
      <w:r w:rsidRPr="003E5366">
        <w:rPr>
          <w:rFonts w:ascii="Arial" w:hAnsi="Arial" w:cs="Arial"/>
          <w:color w:val="000000"/>
          <w:lang w:val="bs-Latn-BA"/>
        </w:rPr>
        <w:t xml:space="preserve"> </w:t>
      </w:r>
      <w:r w:rsidR="00521FA1" w:rsidRPr="003E5366">
        <w:rPr>
          <w:rFonts w:ascii="Arial" w:hAnsi="Arial" w:cs="Arial"/>
          <w:color w:val="000000"/>
          <w:lang w:val="bs-Latn-BA"/>
        </w:rPr>
        <w:t>po</w:t>
      </w:r>
      <w:r w:rsidRPr="003E5366">
        <w:rPr>
          <w:rFonts w:ascii="Arial" w:hAnsi="Arial" w:cs="Arial"/>
          <w:color w:val="000000"/>
          <w:lang w:val="bs-Latn-BA"/>
        </w:rPr>
        <w:t xml:space="preserve"> Politi</w:t>
      </w:r>
      <w:r w:rsidR="00521FA1" w:rsidRPr="003E5366">
        <w:rPr>
          <w:rFonts w:ascii="Arial" w:hAnsi="Arial" w:cs="Arial"/>
          <w:color w:val="000000"/>
          <w:lang w:val="bs-Latn-BA"/>
        </w:rPr>
        <w:t>ci</w:t>
      </w:r>
      <w:r w:rsidRPr="003E5366">
        <w:rPr>
          <w:rFonts w:ascii="Arial" w:hAnsi="Arial" w:cs="Arial"/>
          <w:color w:val="000000"/>
          <w:lang w:val="bs-Latn-BA"/>
        </w:rPr>
        <w:t xml:space="preserve"> IFAD-a o sprečavanju prijevara i korupcije u njegovim projektima i operacijama.</w:t>
      </w:r>
    </w:p>
    <w:p w14:paraId="5BFD05A2" w14:textId="1DDA597E" w:rsidR="00A154AC" w:rsidRPr="0003246B" w:rsidRDefault="00A154AC" w:rsidP="00A154AC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  <w:lang w:val="bs-Latn-BA"/>
        </w:rPr>
      </w:pPr>
      <w:r w:rsidRPr="003E5366">
        <w:rPr>
          <w:rFonts w:ascii="Arial" w:hAnsi="Arial" w:cs="Arial"/>
          <w:color w:val="000000"/>
          <w:lang w:val="bs-Latn-BA"/>
        </w:rPr>
        <w:t>Razumijemo da niste dužni prihvatiti nijedn</w:t>
      </w:r>
      <w:r w:rsidR="00954909" w:rsidRPr="003E5366">
        <w:rPr>
          <w:rFonts w:ascii="Arial" w:hAnsi="Arial" w:cs="Arial"/>
          <w:color w:val="000000"/>
          <w:lang w:val="bs-Latn-BA"/>
        </w:rPr>
        <w:t>o EOI</w:t>
      </w:r>
      <w:r w:rsidRPr="0003246B">
        <w:rPr>
          <w:rFonts w:ascii="Arial" w:hAnsi="Arial" w:cs="Arial"/>
          <w:color w:val="000000"/>
          <w:lang w:val="bs-Latn-BA"/>
        </w:rPr>
        <w:t xml:space="preserve"> koj</w:t>
      </w:r>
      <w:r w:rsidR="007325B1">
        <w:rPr>
          <w:rFonts w:ascii="Arial" w:hAnsi="Arial" w:cs="Arial"/>
          <w:color w:val="000000"/>
          <w:lang w:val="bs-Latn-BA"/>
        </w:rPr>
        <w:t>e</w:t>
      </w:r>
      <w:r w:rsidRPr="0003246B">
        <w:rPr>
          <w:rFonts w:ascii="Arial" w:hAnsi="Arial" w:cs="Arial"/>
          <w:color w:val="000000"/>
          <w:lang w:val="bs-Latn-BA"/>
        </w:rPr>
        <w:t xml:space="preserve"> biste mogli zaprimiti.</w:t>
      </w:r>
      <w:r w:rsidRPr="0003246B">
        <w:rPr>
          <w:rFonts w:ascii="Arial" w:hAnsi="Arial" w:cs="Arial"/>
          <w:lang w:val="bs-Latn-BA"/>
        </w:rPr>
        <w:t xml:space="preserve"> </w:t>
      </w:r>
    </w:p>
    <w:p w14:paraId="14CDF058" w14:textId="77777777" w:rsidR="00A154AC" w:rsidRPr="0003246B" w:rsidRDefault="00A154AC" w:rsidP="00A154AC">
      <w:pPr>
        <w:rPr>
          <w:rFonts w:ascii="Arial" w:hAnsi="Arial" w:cs="Arial"/>
          <w:b/>
          <w:lang w:val="bs-Latn-BA"/>
        </w:rPr>
      </w:pPr>
    </w:p>
    <w:p w14:paraId="65036900" w14:textId="77777777" w:rsidR="00250132" w:rsidRPr="0003246B" w:rsidRDefault="00250132" w:rsidP="00250132">
      <w:pPr>
        <w:spacing w:before="120" w:after="120"/>
        <w:rPr>
          <w:rFonts w:ascii="Arial" w:hAnsi="Arial" w:cs="Arial"/>
          <w:lang w:val="bs-Latn-BA"/>
        </w:rPr>
      </w:pPr>
    </w:p>
    <w:tbl>
      <w:tblPr>
        <w:tblW w:w="8163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2988"/>
        <w:gridCol w:w="5175"/>
      </w:tblGrid>
      <w:tr w:rsidR="00250132" w:rsidRPr="0003246B" w14:paraId="5A82DEA7" w14:textId="77777777" w:rsidTr="0022754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EE00715" w14:textId="14E66593" w:rsidR="00250132" w:rsidRPr="0003246B" w:rsidRDefault="00954909" w:rsidP="001C2F51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lang w:val="bs-Latn-BA"/>
              </w:rPr>
            </w:pPr>
            <w:r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>[Ovlašteni potpisnik]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37C818E" w14:textId="77777777" w:rsidR="00250132" w:rsidRPr="0003246B" w:rsidRDefault="00250132" w:rsidP="001C2F51">
            <w:pPr>
              <w:spacing w:before="120" w:after="120"/>
              <w:rPr>
                <w:rFonts w:ascii="Arial" w:hAnsi="Arial" w:cs="Arial"/>
                <w:lang w:val="bs-Latn-BA"/>
              </w:rPr>
            </w:pPr>
          </w:p>
        </w:tc>
      </w:tr>
      <w:tr w:rsidR="00250132" w:rsidRPr="0003246B" w14:paraId="4AF385C1" w14:textId="77777777" w:rsidTr="0022754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9A4A41A" w14:textId="7CE7B904" w:rsidR="00250132" w:rsidRPr="0003246B" w:rsidRDefault="00954909" w:rsidP="001C2F51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lang w:val="bs-Latn-BA"/>
              </w:rPr>
            </w:pPr>
            <w:r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>[Ime i funkcija potpisnika]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6C3867D0" w14:textId="77777777" w:rsidR="00250132" w:rsidRPr="0003246B" w:rsidRDefault="00250132" w:rsidP="001C2F51">
            <w:pPr>
              <w:spacing w:before="120" w:after="120"/>
              <w:rPr>
                <w:rFonts w:ascii="Arial" w:hAnsi="Arial" w:cs="Arial"/>
                <w:lang w:val="bs-Latn-BA"/>
              </w:rPr>
            </w:pPr>
          </w:p>
        </w:tc>
      </w:tr>
      <w:tr w:rsidR="00250132" w:rsidRPr="0003246B" w14:paraId="21992F8D" w14:textId="77777777" w:rsidTr="0022754B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B5F2C3B" w14:textId="30F57437" w:rsidR="00250132" w:rsidRPr="0003246B" w:rsidRDefault="00250132" w:rsidP="001C2F51">
            <w:pPr>
              <w:spacing w:before="120" w:after="120"/>
              <w:rPr>
                <w:rFonts w:ascii="Arial" w:hAnsi="Arial" w:cs="Arial"/>
                <w:i/>
                <w:iCs/>
                <w:color w:val="FF0000"/>
                <w:lang w:val="bs-Latn-BA"/>
              </w:rPr>
            </w:pPr>
            <w:r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>[</w:t>
            </w:r>
            <w:r w:rsidR="00954909"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>I</w:t>
            </w:r>
            <w:r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 xml:space="preserve">me </w:t>
            </w:r>
            <w:r w:rsidR="00954909"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>i</w:t>
            </w:r>
            <w:r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 xml:space="preserve"> </w:t>
            </w:r>
            <w:r w:rsidR="00C12A90"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>a</w:t>
            </w:r>
            <w:r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>dres</w:t>
            </w:r>
            <w:r w:rsidR="00954909"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>a tvrtke</w:t>
            </w:r>
            <w:r w:rsidRPr="0003246B">
              <w:rPr>
                <w:rFonts w:ascii="Arial" w:hAnsi="Arial" w:cs="Arial"/>
                <w:i/>
                <w:iCs/>
                <w:color w:val="FF0000"/>
                <w:lang w:val="bs-Latn-BA"/>
              </w:rPr>
              <w:t>]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D30BB96" w14:textId="77777777" w:rsidR="00250132" w:rsidRPr="0003246B" w:rsidRDefault="00250132" w:rsidP="001C2F51">
            <w:pPr>
              <w:spacing w:before="120" w:after="120"/>
              <w:rPr>
                <w:rFonts w:ascii="Arial" w:hAnsi="Arial" w:cs="Arial"/>
                <w:b/>
                <w:bCs/>
                <w:lang w:val="bs-Latn-BA"/>
              </w:rPr>
            </w:pPr>
          </w:p>
        </w:tc>
      </w:tr>
    </w:tbl>
    <w:p w14:paraId="33D02333" w14:textId="3502B766" w:rsidR="00250132" w:rsidRPr="0003246B" w:rsidRDefault="00250132" w:rsidP="00250132">
      <w:pPr>
        <w:jc w:val="both"/>
        <w:rPr>
          <w:rFonts w:ascii="Arial" w:hAnsi="Arial" w:cs="Arial"/>
          <w:b/>
          <w:bCs/>
          <w:lang w:val="bs-Latn-BA"/>
        </w:rPr>
      </w:pPr>
    </w:p>
    <w:p w14:paraId="444282EB" w14:textId="77777777" w:rsidR="00250132" w:rsidRPr="0003246B" w:rsidRDefault="00250132">
      <w:pPr>
        <w:rPr>
          <w:rFonts w:ascii="Arial" w:hAnsi="Arial" w:cs="Arial"/>
          <w:b/>
          <w:bCs/>
          <w:lang w:val="bs-Latn-BA"/>
        </w:rPr>
      </w:pPr>
      <w:r w:rsidRPr="0003246B">
        <w:rPr>
          <w:rFonts w:ascii="Arial" w:hAnsi="Arial" w:cs="Arial"/>
          <w:b/>
          <w:bCs/>
          <w:lang w:val="bs-Latn-BA"/>
        </w:rPr>
        <w:br w:type="page"/>
      </w:r>
    </w:p>
    <w:p w14:paraId="075D40DE" w14:textId="6A8D9638" w:rsidR="005870A1" w:rsidRPr="00FA3B5F" w:rsidRDefault="00FA3B5F" w:rsidP="005870A1">
      <w:pPr>
        <w:pStyle w:val="Bidforms-technical"/>
        <w:rPr>
          <w:u w:val="single"/>
          <w:lang w:val="bs-Latn-BA"/>
        </w:rPr>
      </w:pPr>
      <w:bookmarkStart w:id="1" w:name="_Toc202785772"/>
      <w:bookmarkStart w:id="2" w:name="_Toc202787324"/>
      <w:bookmarkStart w:id="3" w:name="_Toc421026077"/>
      <w:bookmarkStart w:id="4" w:name="_Toc428437565"/>
      <w:bookmarkStart w:id="5" w:name="_Toc428443398"/>
      <w:bookmarkStart w:id="6" w:name="_Toc434935893"/>
      <w:bookmarkStart w:id="7" w:name="_Toc442272048"/>
      <w:bookmarkStart w:id="8" w:name="_Toc442272251"/>
      <w:bookmarkStart w:id="9" w:name="_Toc442273007"/>
      <w:bookmarkStart w:id="10" w:name="_Toc442280163"/>
      <w:bookmarkStart w:id="11" w:name="_Toc442280556"/>
      <w:bookmarkStart w:id="12" w:name="_Toc442280685"/>
      <w:bookmarkStart w:id="13" w:name="_Toc444789241"/>
      <w:bookmarkStart w:id="14" w:name="_Toc444844560"/>
      <w:bookmarkStart w:id="15" w:name="_Toc447548191"/>
      <w:bookmarkStart w:id="16" w:name="_Toc447549507"/>
      <w:r w:rsidRPr="00FA3B5F">
        <w:rPr>
          <w:rFonts w:cs="Arial"/>
          <w:bCs w:val="0"/>
          <w:lang w:val="bs-Latn-BA"/>
        </w:rPr>
        <w:lastRenderedPageBreak/>
        <w:t>Obrazac</w:t>
      </w:r>
      <w:r w:rsidR="00250132" w:rsidRPr="00206B53">
        <w:rPr>
          <w:rFonts w:cs="Arial"/>
          <w:lang w:val="bs-Latn-BA"/>
        </w:rPr>
        <w:t xml:space="preserve"> EOI-2 </w:t>
      </w:r>
      <w:r w:rsidR="00F600FF" w:rsidRPr="00206B53">
        <w:rPr>
          <w:rFonts w:cs="Arial"/>
          <w:lang w:val="bs-Latn-BA"/>
        </w:rPr>
        <w:br/>
      </w:r>
      <w:bookmarkStart w:id="17" w:name="_Toc48310172"/>
      <w:bookmarkStart w:id="18" w:name="_Toc48310677"/>
      <w:r w:rsidR="005870A1" w:rsidRPr="00FA3B5F">
        <w:rPr>
          <w:u w:val="single"/>
          <w:lang w:val="bs-Latn-BA"/>
        </w:rPr>
        <w:t>Organizacija konzultanta</w:t>
      </w:r>
      <w:bookmarkEnd w:id="17"/>
      <w:bookmarkEnd w:id="18"/>
    </w:p>
    <w:p w14:paraId="1F8E3AAD" w14:textId="77777777" w:rsidR="005870A1" w:rsidRPr="00206B53" w:rsidRDefault="005870A1" w:rsidP="005870A1">
      <w:pPr>
        <w:rPr>
          <w:lang w:val="bs-Latn-BA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47502441" w14:textId="77777777" w:rsidR="0022754B" w:rsidRPr="00206B53" w:rsidRDefault="0022754B" w:rsidP="00F600FF">
      <w:pPr>
        <w:spacing w:before="120"/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14:paraId="60402AD5" w14:textId="77777777" w:rsidR="00253180" w:rsidRDefault="00253180" w:rsidP="00253180">
      <w:pPr>
        <w:jc w:val="center"/>
        <w:rPr>
          <w:rFonts w:ascii="Arial" w:hAnsi="Arial" w:cs="Arial"/>
          <w:sz w:val="32"/>
          <w:szCs w:val="32"/>
          <w:lang w:val="bs-Latn-BA"/>
        </w:rPr>
      </w:pPr>
      <w:r w:rsidRPr="00A962B4">
        <w:rPr>
          <w:rFonts w:ascii="Arial" w:hAnsi="Arial" w:cs="Arial"/>
          <w:b/>
          <w:bCs/>
          <w:sz w:val="32"/>
          <w:szCs w:val="32"/>
          <w:lang w:val="bs-Latn-BA"/>
        </w:rPr>
        <w:t>Re:</w:t>
      </w:r>
      <w:r w:rsidRPr="002A049C">
        <w:rPr>
          <w:rFonts w:ascii="Arial" w:hAnsi="Arial" w:cs="Arial"/>
          <w:sz w:val="32"/>
          <w:szCs w:val="32"/>
          <w:lang w:val="bs-Latn-BA"/>
        </w:rPr>
        <w:t xml:space="preserve"> </w:t>
      </w:r>
      <w:r>
        <w:rPr>
          <w:rFonts w:ascii="Arial" w:hAnsi="Arial" w:cs="Arial"/>
          <w:b/>
          <w:sz w:val="32"/>
          <w:szCs w:val="32"/>
          <w:lang w:val="bs-Latn-BA"/>
        </w:rPr>
        <w:t>K</w:t>
      </w:r>
      <w:r w:rsidRPr="00206B53">
        <w:rPr>
          <w:rFonts w:ascii="Arial" w:hAnsi="Arial" w:cs="Arial"/>
          <w:b/>
          <w:sz w:val="32"/>
          <w:szCs w:val="32"/>
          <w:lang w:val="bs-Latn-BA"/>
        </w:rPr>
        <w:t>on</w:t>
      </w:r>
      <w:r>
        <w:rPr>
          <w:rFonts w:ascii="Arial" w:hAnsi="Arial" w:cs="Arial"/>
          <w:b/>
          <w:sz w:val="32"/>
          <w:szCs w:val="32"/>
          <w:lang w:val="bs-Latn-BA"/>
        </w:rPr>
        <w:t>z</w:t>
      </w:r>
      <w:r w:rsidRPr="00206B53">
        <w:rPr>
          <w:rFonts w:ascii="Arial" w:hAnsi="Arial" w:cs="Arial"/>
          <w:b/>
          <w:sz w:val="32"/>
          <w:szCs w:val="32"/>
          <w:lang w:val="bs-Latn-BA"/>
        </w:rPr>
        <w:t>ult</w:t>
      </w:r>
      <w:r>
        <w:rPr>
          <w:rFonts w:ascii="Arial" w:hAnsi="Arial" w:cs="Arial"/>
          <w:b/>
          <w:sz w:val="32"/>
          <w:szCs w:val="32"/>
          <w:lang w:val="bs-Latn-BA"/>
        </w:rPr>
        <w:t>antske usluge za</w:t>
      </w:r>
      <w:r w:rsidRPr="00206B53">
        <w:rPr>
          <w:rFonts w:ascii="Arial" w:hAnsi="Arial" w:cs="Arial"/>
          <w:b/>
          <w:sz w:val="32"/>
          <w:szCs w:val="32"/>
          <w:lang w:val="bs-Latn-BA"/>
        </w:rPr>
        <w:t xml:space="preserve"> </w:t>
      </w:r>
      <w:r w:rsidRPr="002A049C">
        <w:rPr>
          <w:rFonts w:ascii="Arial" w:hAnsi="Arial" w:cs="Arial"/>
          <w:i/>
          <w:iCs/>
          <w:color w:val="FF0000"/>
          <w:sz w:val="32"/>
          <w:szCs w:val="32"/>
          <w:lang w:val="bs-Latn-BA"/>
        </w:rPr>
        <w:t>[</w:t>
      </w:r>
      <w:r w:rsidRPr="00253180">
        <w:rPr>
          <w:rFonts w:ascii="Arial" w:hAnsi="Arial" w:cs="Arial"/>
          <w:b/>
          <w:bCs/>
          <w:i/>
          <w:iCs/>
          <w:color w:val="FF0000"/>
          <w:sz w:val="32"/>
          <w:szCs w:val="32"/>
          <w:lang w:val="bs-Latn-BA"/>
        </w:rPr>
        <w:t>unesite zadatak</w:t>
      </w:r>
      <w:r w:rsidRPr="002A049C">
        <w:rPr>
          <w:rFonts w:ascii="Arial" w:hAnsi="Arial" w:cs="Arial"/>
          <w:i/>
          <w:iCs/>
          <w:color w:val="FF0000"/>
          <w:sz w:val="32"/>
          <w:szCs w:val="32"/>
          <w:lang w:val="bs-Latn-BA"/>
        </w:rPr>
        <w:t>]</w:t>
      </w:r>
      <w:r w:rsidRPr="002A049C">
        <w:rPr>
          <w:rFonts w:ascii="Arial" w:hAnsi="Arial" w:cs="Arial"/>
          <w:sz w:val="32"/>
          <w:szCs w:val="32"/>
          <w:lang w:val="bs-Latn-BA"/>
        </w:rPr>
        <w:t xml:space="preserve"> </w:t>
      </w:r>
    </w:p>
    <w:p w14:paraId="18B8050C" w14:textId="77777777" w:rsidR="00253180" w:rsidRPr="00A962B4" w:rsidRDefault="00253180" w:rsidP="00253180">
      <w:pPr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r w:rsidRPr="00A962B4">
        <w:rPr>
          <w:rFonts w:ascii="Arial" w:hAnsi="Arial" w:cs="Arial"/>
          <w:b/>
          <w:bCs/>
          <w:sz w:val="32"/>
          <w:szCs w:val="32"/>
          <w:lang w:val="bs-Latn-BA"/>
        </w:rPr>
        <w:t xml:space="preserve">Ref: </w:t>
      </w:r>
      <w:r w:rsidRPr="00A962B4">
        <w:rPr>
          <w:rFonts w:ascii="Arial" w:hAnsi="Arial" w:cs="Arial"/>
          <w:b/>
          <w:bCs/>
          <w:i/>
          <w:iCs/>
          <w:color w:val="FF0000"/>
          <w:sz w:val="32"/>
          <w:szCs w:val="32"/>
          <w:lang w:val="bs-Latn-BA"/>
        </w:rPr>
        <w:t>[unesite]</w:t>
      </w:r>
    </w:p>
    <w:p w14:paraId="39A073D5" w14:textId="77777777" w:rsidR="00250132" w:rsidRPr="00206B53" w:rsidRDefault="00250132" w:rsidP="00250132">
      <w:pPr>
        <w:pStyle w:val="HeadingThree"/>
        <w:outlineLvl w:val="1"/>
        <w:rPr>
          <w:rFonts w:ascii="Arial" w:hAnsi="Arial" w:cs="Arial"/>
          <w:sz w:val="24"/>
          <w:lang w:val="bs-Latn-BA"/>
        </w:rPr>
      </w:pPr>
    </w:p>
    <w:p w14:paraId="5B887597" w14:textId="5E600415" w:rsidR="00250132" w:rsidRPr="00206B53" w:rsidRDefault="00250132" w:rsidP="007542F0">
      <w:pPr>
        <w:pStyle w:val="Text"/>
        <w:jc w:val="left"/>
        <w:rPr>
          <w:rFonts w:ascii="Arial" w:hAnsi="Arial" w:cs="Arial"/>
          <w:i/>
          <w:iCs/>
          <w:color w:val="FF0000"/>
          <w:lang w:val="bs-Latn-BA"/>
        </w:rPr>
      </w:pPr>
      <w:r w:rsidRPr="00206B53">
        <w:rPr>
          <w:rFonts w:ascii="Arial" w:hAnsi="Arial" w:cs="Arial"/>
          <w:i/>
          <w:iCs/>
          <w:color w:val="FF0000"/>
          <w:lang w:val="bs-Latn-BA"/>
        </w:rPr>
        <w:t>[</w:t>
      </w:r>
      <w:r w:rsidR="001837F8" w:rsidRPr="001837F8">
        <w:rPr>
          <w:rFonts w:ascii="Arial" w:hAnsi="Arial" w:cs="Arial"/>
          <w:i/>
          <w:iCs/>
          <w:color w:val="FF0000"/>
          <w:lang w:val="bs-Latn-BA"/>
        </w:rPr>
        <w:t xml:space="preserve">Navedite kratak opis pozadine i organizacije Vaše tvrtke/subjekta i svake </w:t>
      </w:r>
      <w:r w:rsidR="001837F8">
        <w:rPr>
          <w:rFonts w:ascii="Arial" w:hAnsi="Arial" w:cs="Arial"/>
          <w:i/>
          <w:iCs/>
          <w:color w:val="FF0000"/>
          <w:lang w:val="bs-Latn-BA"/>
        </w:rPr>
        <w:t>udruže</w:t>
      </w:r>
      <w:r w:rsidR="001837F8" w:rsidRPr="001837F8">
        <w:rPr>
          <w:rFonts w:ascii="Arial" w:hAnsi="Arial" w:cs="Arial"/>
          <w:i/>
          <w:iCs/>
          <w:color w:val="FF0000"/>
          <w:lang w:val="bs-Latn-BA"/>
        </w:rPr>
        <w:t>ne tvrtke za ovaj zadatak. Uključite organizacijsku shemu Vaše tvrtke/subjekta</w:t>
      </w:r>
      <w:r w:rsidRPr="00206B53">
        <w:rPr>
          <w:rFonts w:ascii="Arial" w:hAnsi="Arial" w:cs="Arial"/>
          <w:i/>
          <w:iCs/>
          <w:color w:val="FF0000"/>
          <w:lang w:val="bs-Latn-BA"/>
        </w:rPr>
        <w:t xml:space="preserve">. </w:t>
      </w:r>
      <w:r w:rsidRPr="00206B53">
        <w:rPr>
          <w:rFonts w:ascii="Arial" w:eastAsia="Calibri" w:hAnsi="Arial" w:cs="Arial"/>
          <w:i/>
          <w:iCs/>
          <w:color w:val="FF0000"/>
          <w:szCs w:val="24"/>
          <w:lang w:val="bs-Latn-BA"/>
        </w:rPr>
        <w:t>EOI</w:t>
      </w:r>
      <w:r w:rsidRPr="00206B53">
        <w:rPr>
          <w:rFonts w:ascii="Arial" w:hAnsi="Arial" w:cs="Arial"/>
          <w:i/>
          <w:iCs/>
          <w:color w:val="FF0000"/>
          <w:lang w:val="bs-Latn-BA"/>
        </w:rPr>
        <w:t xml:space="preserve"> </w:t>
      </w:r>
      <w:r w:rsidR="0084734E" w:rsidRPr="001837F8">
        <w:rPr>
          <w:rFonts w:ascii="Arial" w:hAnsi="Arial" w:cs="Arial"/>
          <w:i/>
          <w:iCs/>
          <w:color w:val="FF0000"/>
          <w:lang w:val="bs-Latn-BA"/>
        </w:rPr>
        <w:t>mora pokazati da konzultant ima organizacijsku sposob</w:t>
      </w:r>
      <w:r w:rsidR="0084734E" w:rsidRPr="005D0010">
        <w:rPr>
          <w:rFonts w:ascii="Arial" w:hAnsi="Arial" w:cs="Arial"/>
          <w:i/>
          <w:iCs/>
          <w:color w:val="FF0000"/>
          <w:lang w:val="bs-Latn-BA"/>
        </w:rPr>
        <w:t>nost i</w:t>
      </w:r>
      <w:r w:rsidRPr="00206B53">
        <w:rPr>
          <w:rFonts w:ascii="Arial" w:hAnsi="Arial" w:cs="Arial"/>
          <w:i/>
          <w:iCs/>
          <w:color w:val="FF0000"/>
          <w:lang w:val="bs-Latn-BA"/>
        </w:rPr>
        <w:t xml:space="preserve"> </w:t>
      </w:r>
      <w:r w:rsidR="0084734E">
        <w:rPr>
          <w:rFonts w:ascii="Arial" w:hAnsi="Arial" w:cs="Arial"/>
          <w:i/>
          <w:iCs/>
          <w:color w:val="FF0000"/>
          <w:lang w:val="bs-Latn-BA"/>
        </w:rPr>
        <w:t>izvršiti zadatak</w:t>
      </w:r>
      <w:r w:rsidRPr="00206B53">
        <w:rPr>
          <w:rFonts w:ascii="Arial" w:hAnsi="Arial" w:cs="Arial"/>
          <w:i/>
          <w:iCs/>
          <w:color w:val="FF0000"/>
          <w:lang w:val="bs-Latn-BA"/>
        </w:rPr>
        <w:t xml:space="preserve">. </w:t>
      </w:r>
      <w:r w:rsidR="005F353D">
        <w:rPr>
          <w:rFonts w:ascii="Arial" w:hAnsi="Arial" w:cs="Arial"/>
          <w:i/>
          <w:iCs/>
          <w:color w:val="FF0000"/>
          <w:lang w:val="bs-Latn-BA"/>
        </w:rPr>
        <w:t>D</w:t>
      </w:r>
      <w:r w:rsidR="005F353D" w:rsidRPr="00206B53">
        <w:rPr>
          <w:rFonts w:ascii="Arial" w:hAnsi="Arial" w:cs="Arial"/>
          <w:i/>
          <w:iCs/>
          <w:color w:val="FF0000"/>
          <w:lang w:val="bs-Latn-BA"/>
        </w:rPr>
        <w:t>o</w:t>
      </w:r>
      <w:r w:rsidR="005F353D">
        <w:rPr>
          <w:rFonts w:ascii="Arial" w:hAnsi="Arial" w:cs="Arial"/>
          <w:i/>
          <w:iCs/>
          <w:color w:val="FF0000"/>
          <w:lang w:val="bs-Latn-BA"/>
        </w:rPr>
        <w:t>k</w:t>
      </w:r>
      <w:r w:rsidR="005F353D" w:rsidRPr="00206B53">
        <w:rPr>
          <w:rFonts w:ascii="Arial" w:hAnsi="Arial" w:cs="Arial"/>
          <w:i/>
          <w:iCs/>
          <w:color w:val="FF0000"/>
          <w:lang w:val="bs-Latn-BA"/>
        </w:rPr>
        <w:t>ument</w:t>
      </w:r>
      <w:r w:rsidR="005F353D">
        <w:rPr>
          <w:rFonts w:ascii="Arial" w:hAnsi="Arial" w:cs="Arial"/>
          <w:i/>
          <w:iCs/>
          <w:color w:val="FF0000"/>
          <w:lang w:val="bs-Latn-BA"/>
        </w:rPr>
        <w:t xml:space="preserve"> o kv</w:t>
      </w:r>
      <w:r w:rsidRPr="00206B53">
        <w:rPr>
          <w:rFonts w:ascii="Arial" w:hAnsi="Arial" w:cs="Arial"/>
          <w:i/>
          <w:iCs/>
          <w:color w:val="FF0000"/>
          <w:lang w:val="bs-Latn-BA"/>
        </w:rPr>
        <w:t>alifi</w:t>
      </w:r>
      <w:r w:rsidR="005F353D">
        <w:rPr>
          <w:rFonts w:ascii="Arial" w:hAnsi="Arial" w:cs="Arial"/>
          <w:i/>
          <w:iCs/>
          <w:color w:val="FF0000"/>
          <w:lang w:val="bs-Latn-BA"/>
        </w:rPr>
        <w:t>k</w:t>
      </w:r>
      <w:r w:rsidRPr="00206B53">
        <w:rPr>
          <w:rFonts w:ascii="Arial" w:hAnsi="Arial" w:cs="Arial"/>
          <w:i/>
          <w:iCs/>
          <w:color w:val="FF0000"/>
          <w:lang w:val="bs-Latn-BA"/>
        </w:rPr>
        <w:t>a</w:t>
      </w:r>
      <w:r w:rsidR="005F353D">
        <w:rPr>
          <w:rFonts w:ascii="Arial" w:hAnsi="Arial" w:cs="Arial"/>
          <w:i/>
          <w:iCs/>
          <w:color w:val="FF0000"/>
          <w:lang w:val="bs-Latn-BA"/>
        </w:rPr>
        <w:t>c</w:t>
      </w:r>
      <w:r w:rsidRPr="00206B53">
        <w:rPr>
          <w:rFonts w:ascii="Arial" w:hAnsi="Arial" w:cs="Arial"/>
          <w:i/>
          <w:iCs/>
          <w:color w:val="FF0000"/>
          <w:lang w:val="bs-Latn-BA"/>
        </w:rPr>
        <w:t>i</w:t>
      </w:r>
      <w:r w:rsidR="005F353D">
        <w:rPr>
          <w:rFonts w:ascii="Arial" w:hAnsi="Arial" w:cs="Arial"/>
          <w:i/>
          <w:iCs/>
          <w:color w:val="FF0000"/>
          <w:lang w:val="bs-Latn-BA"/>
        </w:rPr>
        <w:t xml:space="preserve">jama </w:t>
      </w:r>
      <w:r w:rsidR="005F353D" w:rsidRPr="001837F8">
        <w:rPr>
          <w:rFonts w:ascii="Arial" w:hAnsi="Arial" w:cs="Arial"/>
          <w:i/>
          <w:iCs/>
          <w:color w:val="FF0000"/>
          <w:lang w:val="bs-Latn-BA"/>
        </w:rPr>
        <w:t>nadalje pokazuje da konzultant ima sposobnost</w:t>
      </w:r>
      <w:r w:rsidR="005F353D">
        <w:rPr>
          <w:rFonts w:ascii="Arial" w:hAnsi="Arial" w:cs="Arial"/>
          <w:i/>
          <w:iCs/>
          <w:color w:val="FF0000"/>
          <w:lang w:val="bs-Latn-BA"/>
        </w:rPr>
        <w:t xml:space="preserve"> </w:t>
      </w:r>
      <w:r w:rsidR="005F353D" w:rsidRPr="001837F8">
        <w:rPr>
          <w:rFonts w:ascii="Arial" w:hAnsi="Arial" w:cs="Arial"/>
          <w:i/>
          <w:iCs/>
          <w:color w:val="FF0000"/>
          <w:lang w:val="bs-Latn-BA"/>
        </w:rPr>
        <w:t xml:space="preserve">u kratkom roku </w:t>
      </w:r>
      <w:r w:rsidR="005F353D">
        <w:rPr>
          <w:rFonts w:ascii="Arial" w:hAnsi="Arial" w:cs="Arial"/>
          <w:i/>
          <w:iCs/>
          <w:color w:val="FF0000"/>
          <w:lang w:val="bs-Latn-BA"/>
        </w:rPr>
        <w:t xml:space="preserve">poslati i </w:t>
      </w:r>
      <w:r w:rsidR="005F353D" w:rsidRPr="001837F8">
        <w:rPr>
          <w:rFonts w:ascii="Arial" w:hAnsi="Arial" w:cs="Arial"/>
          <w:i/>
          <w:iCs/>
          <w:color w:val="FF0000"/>
          <w:lang w:val="bs-Latn-BA"/>
        </w:rPr>
        <w:t>ponuditi iskusno zamjensko osoblje</w:t>
      </w:r>
      <w:r w:rsidRPr="00206B53">
        <w:rPr>
          <w:rFonts w:ascii="Arial" w:hAnsi="Arial" w:cs="Arial"/>
          <w:i/>
          <w:iCs/>
          <w:color w:val="FF0000"/>
          <w:lang w:val="bs-Latn-BA"/>
        </w:rPr>
        <w:t>. CV</w:t>
      </w:r>
      <w:r w:rsidR="00FB6863">
        <w:rPr>
          <w:rFonts w:ascii="Arial" w:hAnsi="Arial" w:cs="Arial"/>
          <w:i/>
          <w:iCs/>
          <w:color w:val="FF0000"/>
          <w:lang w:val="bs-Latn-BA"/>
        </w:rPr>
        <w:t xml:space="preserve">-ji ključnog osoblja </w:t>
      </w:r>
      <w:r w:rsidRPr="00206B53">
        <w:rPr>
          <w:rFonts w:ascii="Arial" w:hAnsi="Arial" w:cs="Arial"/>
          <w:i/>
          <w:iCs/>
          <w:color w:val="FF0000"/>
          <w:lang w:val="bs-Latn-BA"/>
        </w:rPr>
        <w:t xml:space="preserve"> </w:t>
      </w:r>
      <w:r w:rsidR="00FB6863">
        <w:rPr>
          <w:rFonts w:ascii="Arial" w:hAnsi="Arial" w:cs="Arial"/>
          <w:i/>
          <w:iCs/>
          <w:color w:val="FF0000"/>
          <w:lang w:val="bs-Latn-BA"/>
        </w:rPr>
        <w:t>se ne zahtijevaju u fazi užeg odabira</w:t>
      </w:r>
      <w:r w:rsidRPr="00206B53">
        <w:rPr>
          <w:rFonts w:ascii="Arial" w:hAnsi="Arial" w:cs="Arial"/>
          <w:i/>
          <w:iCs/>
          <w:color w:val="FF0000"/>
          <w:lang w:val="bs-Latn-BA"/>
        </w:rPr>
        <w:t>.]</w:t>
      </w:r>
    </w:p>
    <w:p w14:paraId="1F607331" w14:textId="522FDE1D" w:rsidR="008B28AC" w:rsidRPr="00206B53" w:rsidRDefault="008B28AC" w:rsidP="007542F0">
      <w:pPr>
        <w:pStyle w:val="Text"/>
        <w:jc w:val="left"/>
        <w:rPr>
          <w:rFonts w:ascii="Arial" w:hAnsi="Arial" w:cs="Arial"/>
          <w:i/>
          <w:iCs/>
          <w:color w:val="FF0000"/>
          <w:lang w:val="bs-Latn-BA"/>
        </w:rPr>
      </w:pPr>
    </w:p>
    <w:tbl>
      <w:tblPr>
        <w:tblStyle w:val="TableGrid"/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4068"/>
        <w:gridCol w:w="5767"/>
      </w:tblGrid>
      <w:tr w:rsidR="000737D4" w:rsidRPr="000C4F78" w14:paraId="229E77F8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010D6C59" w14:textId="6BFF016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Na</w:t>
            </w:r>
            <w:r w:rsidR="00EF1B51" w:rsidRPr="000C4F78">
              <w:rPr>
                <w:rFonts w:ascii="Arial" w:hAnsi="Arial" w:cs="Arial"/>
                <w:sz w:val="22"/>
                <w:szCs w:val="22"/>
                <w:lang w:val="bs-Latn-BA"/>
              </w:rPr>
              <w:t>ziv tvrtke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7B024F05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748F2D21" w14:textId="77777777" w:rsidTr="0022754B">
        <w:trPr>
          <w:trHeight w:val="576"/>
        </w:trPr>
        <w:tc>
          <w:tcPr>
            <w:tcW w:w="4068" w:type="dxa"/>
          </w:tcPr>
          <w:p w14:paraId="346D1B91" w14:textId="0C12582A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Dat</w:t>
            </w:r>
            <w:r w:rsidR="00AF397C" w:rsidRPr="000C4F78">
              <w:rPr>
                <w:rFonts w:ascii="Arial" w:hAnsi="Arial" w:cs="Arial"/>
                <w:sz w:val="22"/>
                <w:szCs w:val="22"/>
                <w:lang w:val="bs-Latn-BA"/>
              </w:rPr>
              <w:t>um osnivanja</w:t>
            </w:r>
          </w:p>
        </w:tc>
        <w:tc>
          <w:tcPr>
            <w:tcW w:w="5767" w:type="dxa"/>
          </w:tcPr>
          <w:p w14:paraId="58C76589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199D606E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33C34E90" w14:textId="7F7DF727" w:rsidR="008B28AC" w:rsidRPr="000C4F78" w:rsidRDefault="00AF397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Zemlja </w:t>
            </w:r>
            <w:r w:rsidR="000737D4" w:rsidRPr="000C4F78">
              <w:rPr>
                <w:rFonts w:ascii="Arial" w:hAnsi="Arial" w:cs="Arial"/>
                <w:sz w:val="22"/>
                <w:szCs w:val="22"/>
                <w:lang w:val="bs-Latn-BA"/>
              </w:rPr>
              <w:t>r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egistra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c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i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je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66A9C2A7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7AA85028" w14:textId="77777777" w:rsidTr="0022754B">
        <w:trPr>
          <w:trHeight w:val="576"/>
        </w:trPr>
        <w:tc>
          <w:tcPr>
            <w:tcW w:w="4068" w:type="dxa"/>
          </w:tcPr>
          <w:p w14:paraId="458914AF" w14:textId="4F38CF13" w:rsidR="008B28AC" w:rsidRPr="000C4F78" w:rsidRDefault="00AF397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Puna 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adres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a tvrtke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5767" w:type="dxa"/>
          </w:tcPr>
          <w:p w14:paraId="36EB444F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1EB18AE3" w14:textId="77777777" w:rsidTr="0022754B">
        <w:trPr>
          <w:trHeight w:val="576"/>
        </w:trPr>
        <w:tc>
          <w:tcPr>
            <w:tcW w:w="4068" w:type="dxa"/>
            <w:vMerge w:val="restart"/>
            <w:shd w:val="clear" w:color="auto" w:fill="D9E2F3" w:themeFill="accent1" w:themeFillTint="33"/>
          </w:tcPr>
          <w:p w14:paraId="2617F6FC" w14:textId="4CD72309" w:rsidR="008B28AC" w:rsidRPr="000C4F78" w:rsidRDefault="0030505D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Ključna točka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: 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ime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, </w:t>
            </w:r>
            <w:r w:rsidR="000737D4" w:rsidRPr="000C4F78">
              <w:rPr>
                <w:rFonts w:ascii="Arial" w:hAnsi="Arial" w:cs="Arial"/>
                <w:sz w:val="22"/>
                <w:szCs w:val="22"/>
                <w:lang w:val="bs-Latn-BA"/>
              </w:rPr>
              <w:t>p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o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zicija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, 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k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onta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k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t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ne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0737D4" w:rsidRPr="000C4F78">
              <w:rPr>
                <w:rFonts w:ascii="Arial" w:hAnsi="Arial" w:cs="Arial"/>
                <w:sz w:val="22"/>
                <w:szCs w:val="22"/>
                <w:lang w:val="bs-Latn-BA"/>
              </w:rPr>
              <w:t>i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nforma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c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i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je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(tele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f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on, e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mail):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006ADD1E" w14:textId="69CC2468" w:rsidR="008B28AC" w:rsidRPr="000C4F78" w:rsidRDefault="0030505D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Ime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:</w:t>
            </w:r>
          </w:p>
        </w:tc>
      </w:tr>
      <w:tr w:rsidR="000737D4" w:rsidRPr="000C4F78" w14:paraId="7495BA98" w14:textId="77777777" w:rsidTr="0022754B">
        <w:trPr>
          <w:trHeight w:val="576"/>
        </w:trPr>
        <w:tc>
          <w:tcPr>
            <w:tcW w:w="4068" w:type="dxa"/>
            <w:vMerge/>
          </w:tcPr>
          <w:p w14:paraId="1C29E8C8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5767" w:type="dxa"/>
            <w:shd w:val="clear" w:color="auto" w:fill="D9E2F3" w:themeFill="accent1" w:themeFillTint="33"/>
          </w:tcPr>
          <w:p w14:paraId="0ED3F61F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Tel:</w:t>
            </w:r>
          </w:p>
        </w:tc>
      </w:tr>
      <w:tr w:rsidR="000737D4" w:rsidRPr="000C4F78" w14:paraId="778007AB" w14:textId="77777777" w:rsidTr="0022754B">
        <w:trPr>
          <w:trHeight w:val="576"/>
        </w:trPr>
        <w:tc>
          <w:tcPr>
            <w:tcW w:w="4068" w:type="dxa"/>
            <w:vMerge/>
          </w:tcPr>
          <w:p w14:paraId="2F244BAC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5767" w:type="dxa"/>
            <w:shd w:val="clear" w:color="auto" w:fill="D9E2F3" w:themeFill="accent1" w:themeFillTint="33"/>
          </w:tcPr>
          <w:p w14:paraId="1E77DDAD" w14:textId="579D958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E</w:t>
            </w:r>
            <w:r w:rsidR="0030505D" w:rsidRPr="000C4F78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mail:</w:t>
            </w:r>
          </w:p>
        </w:tc>
      </w:tr>
      <w:tr w:rsidR="000737D4" w:rsidRPr="000C4F78" w14:paraId="051C6437" w14:textId="77777777" w:rsidTr="0022754B">
        <w:trPr>
          <w:trHeight w:val="576"/>
        </w:trPr>
        <w:tc>
          <w:tcPr>
            <w:tcW w:w="4068" w:type="dxa"/>
          </w:tcPr>
          <w:p w14:paraId="05B31273" w14:textId="47A32475" w:rsidR="008B28AC" w:rsidRPr="000C4F78" w:rsidRDefault="00CB25EA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Broj ogranaka u zemlji </w:t>
            </w:r>
          </w:p>
        </w:tc>
        <w:tc>
          <w:tcPr>
            <w:tcW w:w="5767" w:type="dxa"/>
          </w:tcPr>
          <w:p w14:paraId="41D78BD6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5F781746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2D3D52CB" w14:textId="383553EC" w:rsidR="008B28AC" w:rsidRPr="000C4F78" w:rsidRDefault="00CB25EA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Zemlja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(e) </w:t>
            </w:r>
            <w:r w:rsidR="000737D4" w:rsidRPr="000C4F78">
              <w:rPr>
                <w:rFonts w:ascii="Arial" w:hAnsi="Arial" w:cs="Arial"/>
                <w:sz w:val="22"/>
                <w:szCs w:val="22"/>
                <w:lang w:val="bs-Latn-BA"/>
              </w:rPr>
              <w:t>o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pera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c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i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ja s brojem ogranaka u svakoj zemlji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249E1428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7FB7B3AA" w14:textId="77777777" w:rsidTr="0022754B">
        <w:trPr>
          <w:trHeight w:val="576"/>
        </w:trPr>
        <w:tc>
          <w:tcPr>
            <w:tcW w:w="4068" w:type="dxa"/>
          </w:tcPr>
          <w:p w14:paraId="1D21C2FB" w14:textId="53303310" w:rsidR="008B28AC" w:rsidRPr="000C4F78" w:rsidRDefault="00CB25EA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Broj uposlenika na puno radno vrijeme</w:t>
            </w:r>
          </w:p>
        </w:tc>
        <w:tc>
          <w:tcPr>
            <w:tcW w:w="5767" w:type="dxa"/>
          </w:tcPr>
          <w:p w14:paraId="3341D5E6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5575D2E4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45747C2A" w14:textId="086FB5F5" w:rsidR="008B28AC" w:rsidRPr="000C4F78" w:rsidRDefault="00CB25EA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Broj uposlenika </w:t>
            </w:r>
            <w:r w:rsidR="00537C43">
              <w:rPr>
                <w:rFonts w:ascii="Arial" w:hAnsi="Arial" w:cs="Arial"/>
                <w:sz w:val="22"/>
                <w:szCs w:val="22"/>
                <w:lang w:val="bs-Latn-BA"/>
              </w:rPr>
              <w:t>(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na</w:t>
            </w:r>
            <w:r w:rsidR="00537C43">
              <w:rPr>
                <w:rFonts w:ascii="Arial" w:hAnsi="Arial" w:cs="Arial"/>
                <w:sz w:val="22"/>
                <w:szCs w:val="22"/>
                <w:lang w:val="bs-Latn-BA"/>
              </w:rPr>
              <w:t>)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honorarno </w:t>
            </w:r>
            <w:r w:rsidR="00537C43">
              <w:rPr>
                <w:rFonts w:ascii="Arial" w:hAnsi="Arial" w:cs="Arial"/>
                <w:sz w:val="22"/>
                <w:szCs w:val="22"/>
                <w:lang w:val="bs-Latn-BA"/>
              </w:rPr>
              <w:t>(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radno vrijeme</w:t>
            </w:r>
            <w:r w:rsidR="00537C43">
              <w:rPr>
                <w:rFonts w:ascii="Arial" w:hAnsi="Arial" w:cs="Arial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20CC3765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43301E1B" w14:textId="77777777" w:rsidTr="0022754B">
        <w:trPr>
          <w:trHeight w:val="576"/>
        </w:trPr>
        <w:tc>
          <w:tcPr>
            <w:tcW w:w="4068" w:type="dxa"/>
          </w:tcPr>
          <w:p w14:paraId="24284D52" w14:textId="60E6E93B" w:rsidR="008B28AC" w:rsidRPr="000C4F78" w:rsidRDefault="00CB25EA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Polje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(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a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)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0737D4" w:rsidRPr="000C4F78">
              <w:rPr>
                <w:rFonts w:ascii="Arial" w:hAnsi="Arial" w:cs="Arial"/>
                <w:sz w:val="22"/>
                <w:szCs w:val="22"/>
                <w:lang w:val="bs-Latn-BA"/>
              </w:rPr>
              <w:t>e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ks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perti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z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e 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tvrtke</w:t>
            </w:r>
          </w:p>
        </w:tc>
        <w:tc>
          <w:tcPr>
            <w:tcW w:w="5767" w:type="dxa"/>
          </w:tcPr>
          <w:p w14:paraId="392B0A1F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3C7BA8FF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27FFB94B" w14:textId="3FAC8A47" w:rsidR="008B28AC" w:rsidRPr="000C4F78" w:rsidRDefault="009B2406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Broj </w:t>
            </w:r>
            <w:r w:rsidR="000737D4" w:rsidRPr="000C4F78">
              <w:rPr>
                <w:rFonts w:ascii="Arial" w:hAnsi="Arial" w:cs="Arial"/>
                <w:sz w:val="22"/>
                <w:szCs w:val="22"/>
                <w:lang w:val="bs-Latn-BA"/>
              </w:rPr>
              <w:t>p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rofesional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nog osoblja s iskustvom koje se direktno odnosi na zadatak </w:t>
            </w:r>
          </w:p>
        </w:tc>
        <w:tc>
          <w:tcPr>
            <w:tcW w:w="5767" w:type="dxa"/>
            <w:shd w:val="clear" w:color="auto" w:fill="D9E2F3" w:themeFill="accent1" w:themeFillTint="33"/>
          </w:tcPr>
          <w:p w14:paraId="187430AA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1C18B01B" w14:textId="77777777" w:rsidTr="0022754B">
        <w:trPr>
          <w:trHeight w:val="576"/>
        </w:trPr>
        <w:tc>
          <w:tcPr>
            <w:tcW w:w="4068" w:type="dxa"/>
          </w:tcPr>
          <w:p w14:paraId="6F0F2429" w14:textId="01619C1F" w:rsidR="008B28AC" w:rsidRPr="000C4F78" w:rsidRDefault="00C56483" w:rsidP="00CA69C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lastRenderedPageBreak/>
              <w:t>Podružne i udružene tvrtke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(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gdje god je primjenjivo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): </w:t>
            </w:r>
          </w:p>
          <w:p w14:paraId="32EB3DD2" w14:textId="53441D2F" w:rsidR="008B28AC" w:rsidRPr="000C4F78" w:rsidRDefault="008B28AC" w:rsidP="00CA69C2">
            <w:pPr>
              <w:ind w:left="9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(</w:t>
            </w:r>
            <w:r w:rsidR="000737D4" w:rsidRPr="000C4F78">
              <w:rPr>
                <w:rFonts w:ascii="Arial" w:hAnsi="Arial" w:cs="Arial"/>
                <w:sz w:val="22"/>
                <w:szCs w:val="22"/>
                <w:lang w:val="bs-Latn-BA"/>
              </w:rPr>
              <w:t>d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etal</w:t>
            </w:r>
            <w:r w:rsidR="00C56483" w:rsidRPr="000C4F78">
              <w:rPr>
                <w:rFonts w:ascii="Arial" w:hAnsi="Arial" w:cs="Arial"/>
                <w:sz w:val="22"/>
                <w:szCs w:val="22"/>
                <w:lang w:val="bs-Latn-BA"/>
              </w:rPr>
              <w:t>ji se trebaju osigurati u sljedećem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format</w:t>
            </w:r>
            <w:r w:rsidR="00C56483" w:rsidRPr="000C4F78">
              <w:rPr>
                <w:rFonts w:ascii="Arial" w:hAnsi="Arial" w:cs="Arial"/>
                <w:sz w:val="22"/>
                <w:szCs w:val="22"/>
                <w:lang w:val="bs-Latn-BA"/>
              </w:rPr>
              <w:t>u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C56483" w:rsidRPr="000C4F78">
              <w:rPr>
                <w:rFonts w:ascii="Arial" w:hAnsi="Arial" w:cs="Arial"/>
                <w:sz w:val="22"/>
                <w:szCs w:val="22"/>
                <w:lang w:val="bs-Latn-BA"/>
              </w:rPr>
              <w:t>za sve suradnike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) – </w:t>
            </w:r>
          </w:p>
          <w:p w14:paraId="05AF5DC3" w14:textId="0092D526" w:rsidR="008B28AC" w:rsidRPr="000C4F78" w:rsidRDefault="008B28AC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Na</w:t>
            </w:r>
            <w:r w:rsidR="002A4350" w:rsidRPr="000C4F78">
              <w:rPr>
                <w:rFonts w:ascii="Arial" w:hAnsi="Arial" w:cs="Arial"/>
                <w:sz w:val="22"/>
                <w:szCs w:val="22"/>
                <w:lang w:val="bs-Latn-BA"/>
              </w:rPr>
              <w:t>ziv tvrtke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  <w:p w14:paraId="33ACA55B" w14:textId="1418244C" w:rsidR="008B28AC" w:rsidRPr="000C4F78" w:rsidRDefault="002A4350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Priroda poslovanja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  <w:p w14:paraId="015071A6" w14:textId="4A292F22" w:rsidR="008B28AC" w:rsidRPr="000C4F78" w:rsidRDefault="008B28AC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Adres</w:t>
            </w:r>
            <w:r w:rsidR="002A4350" w:rsidRPr="000C4F78">
              <w:rPr>
                <w:rFonts w:ascii="Arial" w:hAnsi="Arial" w:cs="Arial"/>
                <w:sz w:val="22"/>
                <w:szCs w:val="22"/>
                <w:lang w:val="bs-Latn-BA"/>
              </w:rPr>
              <w:t>a tvrtke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  <w:p w14:paraId="06249BC4" w14:textId="7490859B" w:rsidR="008B28AC" w:rsidRPr="000C4F78" w:rsidRDefault="008B28AC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Web</w:t>
            </w:r>
            <w:r w:rsidR="002A4350" w:rsidRPr="000C4F78"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st</w:t>
            </w:r>
            <w:r w:rsidR="002A4350" w:rsidRPr="000C4F78">
              <w:rPr>
                <w:rFonts w:ascii="Arial" w:hAnsi="Arial" w:cs="Arial"/>
                <w:sz w:val="22"/>
                <w:szCs w:val="22"/>
                <w:lang w:val="bs-Latn-BA"/>
              </w:rPr>
              <w:t>ranica tvrtke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  <w:p w14:paraId="457852FE" w14:textId="02F0CAA1" w:rsidR="008B28AC" w:rsidRPr="000C4F78" w:rsidRDefault="002A4350" w:rsidP="008B28AC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Kratak opis tvrtke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(ma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ks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im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alno 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120 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riječi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5767" w:type="dxa"/>
          </w:tcPr>
          <w:p w14:paraId="3414C6BA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0737D4" w:rsidRPr="000C4F78" w14:paraId="7654B117" w14:textId="77777777" w:rsidTr="0022754B">
        <w:trPr>
          <w:trHeight w:val="576"/>
        </w:trPr>
        <w:tc>
          <w:tcPr>
            <w:tcW w:w="4068" w:type="dxa"/>
            <w:shd w:val="clear" w:color="auto" w:fill="D9E2F3" w:themeFill="accent1" w:themeFillTint="33"/>
          </w:tcPr>
          <w:p w14:paraId="7A28A9D0" w14:textId="583AC665" w:rsidR="008B28AC" w:rsidRPr="000C4F78" w:rsidRDefault="002A4350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Bilo kakve druge 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informa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c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i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je koje bi k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on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z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 xml:space="preserve">ultant </w:t>
            </w:r>
            <w:r w:rsidRPr="000C4F78">
              <w:rPr>
                <w:rFonts w:ascii="Arial" w:hAnsi="Arial" w:cs="Arial"/>
                <w:sz w:val="22"/>
                <w:szCs w:val="22"/>
                <w:lang w:val="bs-Latn-BA"/>
              </w:rPr>
              <w:t>želio dodati</w:t>
            </w:r>
            <w:r w:rsidR="008B28AC" w:rsidRPr="000C4F78">
              <w:rPr>
                <w:rFonts w:ascii="Arial" w:hAnsi="Arial" w:cs="Arial"/>
                <w:sz w:val="22"/>
                <w:szCs w:val="22"/>
                <w:lang w:val="bs-Latn-BA"/>
              </w:rPr>
              <w:t>:</w:t>
            </w:r>
          </w:p>
          <w:p w14:paraId="05077EA3" w14:textId="77777777" w:rsidR="008B28AC" w:rsidRPr="000C4F78" w:rsidRDefault="008B28AC" w:rsidP="00CA69C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5767" w:type="dxa"/>
            <w:shd w:val="clear" w:color="auto" w:fill="D9E2F3" w:themeFill="accent1" w:themeFillTint="33"/>
          </w:tcPr>
          <w:p w14:paraId="0B91E040" w14:textId="77777777" w:rsidR="008B28AC" w:rsidRPr="000C4F78" w:rsidRDefault="008B28AC" w:rsidP="00CA69C2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1168EB09" w14:textId="77777777" w:rsidR="008B28AC" w:rsidRPr="000C4F78" w:rsidRDefault="008B28AC" w:rsidP="007542F0">
      <w:pPr>
        <w:pStyle w:val="Text"/>
        <w:jc w:val="left"/>
        <w:rPr>
          <w:rFonts w:ascii="Arial" w:hAnsi="Arial" w:cs="Arial"/>
          <w:i/>
          <w:iCs/>
          <w:color w:val="FF0000"/>
          <w:lang w:val="bs-Latn-BA"/>
        </w:rPr>
      </w:pPr>
    </w:p>
    <w:p w14:paraId="4B73398D" w14:textId="627E698A" w:rsidR="004B06B6" w:rsidRPr="000C4F78" w:rsidRDefault="00C370E8" w:rsidP="00425668">
      <w:pPr>
        <w:pStyle w:val="Text"/>
        <w:rPr>
          <w:rFonts w:ascii="Arial" w:hAnsi="Arial" w:cs="Arial"/>
          <w:lang w:val="bs-Latn-BA"/>
        </w:rPr>
        <w:sectPr w:rsidR="004B06B6" w:rsidRPr="000C4F78" w:rsidSect="00BD285A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20" w:code="9"/>
          <w:pgMar w:top="2347" w:right="964" w:bottom="1440" w:left="1015" w:header="709" w:footer="709" w:gutter="0"/>
          <w:pgNumType w:start="3"/>
          <w:cols w:space="708"/>
          <w:docGrid w:linePitch="360"/>
        </w:sectPr>
      </w:pPr>
      <w:r w:rsidRPr="000C4F78">
        <w:rPr>
          <w:rFonts w:ascii="Arial" w:hAnsi="Arial" w:cs="Arial"/>
          <w:b/>
          <w:bCs/>
          <w:lang w:val="bs-Latn-BA"/>
        </w:rPr>
        <w:t>Maksimalno 10 stranica</w:t>
      </w:r>
    </w:p>
    <w:p w14:paraId="44308760" w14:textId="77777777" w:rsidR="00AE05F4" w:rsidRDefault="00AE05F4" w:rsidP="00706757">
      <w:pPr>
        <w:pStyle w:val="HeadingThree"/>
        <w:outlineLvl w:val="1"/>
        <w:rPr>
          <w:rFonts w:ascii="Arial" w:hAnsi="Arial" w:cs="Arial"/>
          <w:sz w:val="32"/>
          <w:szCs w:val="32"/>
          <w:u w:val="single"/>
          <w:lang w:val="bs-Latn-BA"/>
        </w:rPr>
      </w:pPr>
      <w:bookmarkStart w:id="19" w:name="_Toc202785773"/>
      <w:bookmarkStart w:id="20" w:name="_Toc202787325"/>
      <w:bookmarkStart w:id="21" w:name="_Toc421026078"/>
      <w:bookmarkStart w:id="22" w:name="_Toc428437566"/>
      <w:bookmarkStart w:id="23" w:name="_Toc428443399"/>
      <w:bookmarkStart w:id="24" w:name="_Toc434935894"/>
      <w:bookmarkStart w:id="25" w:name="_Toc442272049"/>
      <w:bookmarkStart w:id="26" w:name="_Toc442272252"/>
      <w:bookmarkStart w:id="27" w:name="_Toc442273008"/>
      <w:bookmarkStart w:id="28" w:name="_Toc442280164"/>
      <w:bookmarkStart w:id="29" w:name="_Toc442280557"/>
      <w:bookmarkStart w:id="30" w:name="_Toc442280686"/>
      <w:bookmarkStart w:id="31" w:name="_Toc444789242"/>
      <w:bookmarkStart w:id="32" w:name="_Toc444844561"/>
      <w:bookmarkStart w:id="33" w:name="_Toc447548192"/>
      <w:bookmarkStart w:id="34" w:name="_Toc447549508"/>
    </w:p>
    <w:p w14:paraId="1829CD17" w14:textId="77777777" w:rsidR="00AE05F4" w:rsidRDefault="00AE05F4" w:rsidP="00706757">
      <w:pPr>
        <w:pStyle w:val="HeadingThree"/>
        <w:outlineLvl w:val="1"/>
        <w:rPr>
          <w:rFonts w:ascii="Arial" w:hAnsi="Arial" w:cs="Arial"/>
          <w:sz w:val="32"/>
          <w:szCs w:val="32"/>
          <w:u w:val="single"/>
          <w:lang w:val="bs-Latn-BA"/>
        </w:rPr>
      </w:pPr>
    </w:p>
    <w:p w14:paraId="16ADB8D6" w14:textId="77777777" w:rsidR="00AE05F4" w:rsidRPr="00206B53" w:rsidRDefault="00AE05F4" w:rsidP="00AE05F4">
      <w:pPr>
        <w:pStyle w:val="HeadingThree"/>
        <w:outlineLvl w:val="1"/>
        <w:rPr>
          <w:rFonts w:ascii="Arial" w:hAnsi="Arial" w:cs="Arial"/>
          <w:sz w:val="32"/>
          <w:szCs w:val="32"/>
          <w:lang w:val="bs-Latn-BA"/>
        </w:rPr>
      </w:pPr>
      <w:r w:rsidRPr="00CE18FF">
        <w:rPr>
          <w:rFonts w:ascii="Arial" w:hAnsi="Arial" w:cs="Arial"/>
          <w:sz w:val="32"/>
          <w:szCs w:val="32"/>
          <w:lang w:val="bs-Latn-BA"/>
        </w:rPr>
        <w:t>Obrazac</w:t>
      </w:r>
      <w:r w:rsidRPr="00206B53">
        <w:rPr>
          <w:rFonts w:ascii="Arial" w:hAnsi="Arial" w:cs="Arial"/>
          <w:sz w:val="32"/>
          <w:szCs w:val="32"/>
          <w:lang w:val="bs-Latn-BA"/>
        </w:rPr>
        <w:t xml:space="preserve"> EOI-3 </w:t>
      </w:r>
    </w:p>
    <w:p w14:paraId="64679FA9" w14:textId="616AD7AE" w:rsidR="00250132" w:rsidRPr="00AE05F4" w:rsidRDefault="00AE05F4" w:rsidP="00AE05F4">
      <w:pPr>
        <w:pStyle w:val="HeadingThree"/>
        <w:outlineLvl w:val="1"/>
        <w:rPr>
          <w:rFonts w:ascii="Arial" w:hAnsi="Arial" w:cs="Arial"/>
          <w:sz w:val="32"/>
          <w:szCs w:val="32"/>
          <w:u w:val="single"/>
          <w:lang w:val="bs-Latn-BA"/>
        </w:rPr>
      </w:pPr>
      <w:r w:rsidRPr="00AE05F4">
        <w:rPr>
          <w:rFonts w:ascii="Arial" w:hAnsi="Arial" w:cs="Arial"/>
          <w:sz w:val="32"/>
          <w:szCs w:val="32"/>
          <w:u w:val="single"/>
          <w:lang w:val="bs-Latn-BA"/>
        </w:rPr>
        <w:t xml:space="preserve">Iskustvo konzultanta 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50126043" w14:textId="77777777" w:rsidR="0022754B" w:rsidRPr="00206B53" w:rsidRDefault="0022754B" w:rsidP="00706757">
      <w:pPr>
        <w:spacing w:before="120"/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14:paraId="16F3481E" w14:textId="77777777" w:rsidR="00AE05F4" w:rsidRDefault="00AE05F4" w:rsidP="00AE05F4">
      <w:pPr>
        <w:jc w:val="center"/>
        <w:rPr>
          <w:rFonts w:ascii="Arial" w:hAnsi="Arial" w:cs="Arial"/>
          <w:sz w:val="32"/>
          <w:szCs w:val="32"/>
          <w:lang w:val="bs-Latn-BA"/>
        </w:rPr>
      </w:pPr>
      <w:r w:rsidRPr="00A962B4">
        <w:rPr>
          <w:rFonts w:ascii="Arial" w:hAnsi="Arial" w:cs="Arial"/>
          <w:b/>
          <w:bCs/>
          <w:sz w:val="32"/>
          <w:szCs w:val="32"/>
          <w:lang w:val="bs-Latn-BA"/>
        </w:rPr>
        <w:t>Re:</w:t>
      </w:r>
      <w:r w:rsidRPr="002A049C">
        <w:rPr>
          <w:rFonts w:ascii="Arial" w:hAnsi="Arial" w:cs="Arial"/>
          <w:sz w:val="32"/>
          <w:szCs w:val="32"/>
          <w:lang w:val="bs-Latn-BA"/>
        </w:rPr>
        <w:t xml:space="preserve"> </w:t>
      </w:r>
      <w:r>
        <w:rPr>
          <w:rFonts w:ascii="Arial" w:hAnsi="Arial" w:cs="Arial"/>
          <w:b/>
          <w:sz w:val="32"/>
          <w:szCs w:val="32"/>
          <w:lang w:val="bs-Latn-BA"/>
        </w:rPr>
        <w:t>K</w:t>
      </w:r>
      <w:r w:rsidRPr="00206B53">
        <w:rPr>
          <w:rFonts w:ascii="Arial" w:hAnsi="Arial" w:cs="Arial"/>
          <w:b/>
          <w:sz w:val="32"/>
          <w:szCs w:val="32"/>
          <w:lang w:val="bs-Latn-BA"/>
        </w:rPr>
        <w:t>on</w:t>
      </w:r>
      <w:r>
        <w:rPr>
          <w:rFonts w:ascii="Arial" w:hAnsi="Arial" w:cs="Arial"/>
          <w:b/>
          <w:sz w:val="32"/>
          <w:szCs w:val="32"/>
          <w:lang w:val="bs-Latn-BA"/>
        </w:rPr>
        <w:t>z</w:t>
      </w:r>
      <w:r w:rsidRPr="00206B53">
        <w:rPr>
          <w:rFonts w:ascii="Arial" w:hAnsi="Arial" w:cs="Arial"/>
          <w:b/>
          <w:sz w:val="32"/>
          <w:szCs w:val="32"/>
          <w:lang w:val="bs-Latn-BA"/>
        </w:rPr>
        <w:t>ult</w:t>
      </w:r>
      <w:r>
        <w:rPr>
          <w:rFonts w:ascii="Arial" w:hAnsi="Arial" w:cs="Arial"/>
          <w:b/>
          <w:sz w:val="32"/>
          <w:szCs w:val="32"/>
          <w:lang w:val="bs-Latn-BA"/>
        </w:rPr>
        <w:t>antske usluge za</w:t>
      </w:r>
      <w:r w:rsidRPr="00206B53">
        <w:rPr>
          <w:rFonts w:ascii="Arial" w:hAnsi="Arial" w:cs="Arial"/>
          <w:b/>
          <w:sz w:val="32"/>
          <w:szCs w:val="32"/>
          <w:lang w:val="bs-Latn-BA"/>
        </w:rPr>
        <w:t xml:space="preserve"> </w:t>
      </w:r>
      <w:r w:rsidRPr="00AE05F4">
        <w:rPr>
          <w:rFonts w:ascii="Arial" w:hAnsi="Arial" w:cs="Arial"/>
          <w:i/>
          <w:iCs/>
          <w:color w:val="FF0000"/>
          <w:sz w:val="32"/>
          <w:szCs w:val="32"/>
          <w:lang w:val="bs-Latn-BA"/>
        </w:rPr>
        <w:t>[unesite zadatak]</w:t>
      </w:r>
      <w:r w:rsidRPr="002A049C">
        <w:rPr>
          <w:rFonts w:ascii="Arial" w:hAnsi="Arial" w:cs="Arial"/>
          <w:sz w:val="32"/>
          <w:szCs w:val="32"/>
          <w:lang w:val="bs-Latn-BA"/>
        </w:rPr>
        <w:t xml:space="preserve"> </w:t>
      </w:r>
    </w:p>
    <w:p w14:paraId="0E225535" w14:textId="77777777" w:rsidR="00AE05F4" w:rsidRPr="00A962B4" w:rsidRDefault="00AE05F4" w:rsidP="00AE05F4">
      <w:pPr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r w:rsidRPr="00A962B4">
        <w:rPr>
          <w:rFonts w:ascii="Arial" w:hAnsi="Arial" w:cs="Arial"/>
          <w:b/>
          <w:bCs/>
          <w:sz w:val="32"/>
          <w:szCs w:val="32"/>
          <w:lang w:val="bs-Latn-BA"/>
        </w:rPr>
        <w:t xml:space="preserve">Ref: </w:t>
      </w:r>
      <w:r w:rsidRPr="00AE05F4">
        <w:rPr>
          <w:rFonts w:ascii="Arial" w:hAnsi="Arial" w:cs="Arial"/>
          <w:i/>
          <w:iCs/>
          <w:color w:val="FF0000"/>
          <w:sz w:val="32"/>
          <w:szCs w:val="32"/>
          <w:lang w:val="bs-Latn-BA"/>
        </w:rPr>
        <w:t>[unesite]</w:t>
      </w:r>
    </w:p>
    <w:p w14:paraId="3199DFCF" w14:textId="209A992C" w:rsidR="00EF2E0F" w:rsidRPr="00C40C58" w:rsidRDefault="00250132" w:rsidP="00EF2E0F">
      <w:pPr>
        <w:rPr>
          <w:rFonts w:ascii="Arial" w:hAnsi="Arial" w:cs="Arial"/>
          <w:i/>
          <w:iCs/>
          <w:color w:val="FF0000"/>
          <w:lang w:val="bs-Latn-BA"/>
        </w:rPr>
      </w:pPr>
      <w:r w:rsidRPr="00206B53">
        <w:rPr>
          <w:rFonts w:ascii="Arial" w:hAnsi="Arial" w:cs="Arial"/>
          <w:i/>
          <w:iCs/>
          <w:color w:val="FF0000"/>
          <w:lang w:val="bs-Latn-BA"/>
        </w:rPr>
        <w:t>[</w:t>
      </w:r>
      <w:r w:rsidR="00364B90" w:rsidRPr="00364B90">
        <w:rPr>
          <w:rFonts w:ascii="Arial" w:hAnsi="Arial" w:cs="Arial"/>
          <w:i/>
          <w:iCs/>
          <w:color w:val="FF0000"/>
          <w:lang w:val="bs-Latn-BA"/>
        </w:rPr>
        <w:t>Koristeći format ispod, navedite informacije o svakom relevantnom zadatku za koji je Vaša tvrtka i svaki suradnik za ovaj zadatak, zakonski ugovoren</w:t>
      </w:r>
      <w:r w:rsidR="00881DE0">
        <w:rPr>
          <w:rFonts w:ascii="Arial" w:hAnsi="Arial" w:cs="Arial"/>
          <w:i/>
          <w:iCs/>
          <w:color w:val="FF0000"/>
          <w:lang w:val="bs-Latn-BA"/>
        </w:rPr>
        <w:t>/a,</w:t>
      </w:r>
      <w:r w:rsidR="00364B90" w:rsidRPr="00364B90">
        <w:rPr>
          <w:rFonts w:ascii="Arial" w:hAnsi="Arial" w:cs="Arial"/>
          <w:i/>
          <w:iCs/>
          <w:color w:val="FF0000"/>
          <w:lang w:val="bs-Latn-BA"/>
        </w:rPr>
        <w:t xml:space="preserve"> </w:t>
      </w:r>
      <w:r w:rsidR="009D5303">
        <w:rPr>
          <w:rFonts w:ascii="Arial" w:hAnsi="Arial" w:cs="Arial"/>
          <w:i/>
          <w:iCs/>
          <w:color w:val="FF0000"/>
          <w:lang w:val="bs-Latn-BA"/>
        </w:rPr>
        <w:t xml:space="preserve">ili pojedinačno </w:t>
      </w:r>
      <w:r w:rsidR="00364B90" w:rsidRPr="00364B90">
        <w:rPr>
          <w:rFonts w:ascii="Arial" w:hAnsi="Arial" w:cs="Arial"/>
          <w:i/>
          <w:iCs/>
          <w:color w:val="FF0000"/>
          <w:lang w:val="bs-Latn-BA"/>
        </w:rPr>
        <w:t xml:space="preserve">kao korporativni subjekt ili kao jedna od većih tvrtki unutar neke udruge, za obavljanje </w:t>
      </w:r>
      <w:r w:rsidR="00D449D1">
        <w:rPr>
          <w:rFonts w:ascii="Arial" w:hAnsi="Arial" w:cs="Arial"/>
          <w:i/>
          <w:iCs/>
          <w:color w:val="FF0000"/>
          <w:lang w:val="bs-Latn-BA"/>
        </w:rPr>
        <w:t xml:space="preserve">konzultantskih </w:t>
      </w:r>
      <w:r w:rsidR="00364B90" w:rsidRPr="00364B90">
        <w:rPr>
          <w:rFonts w:ascii="Arial" w:hAnsi="Arial" w:cs="Arial"/>
          <w:i/>
          <w:iCs/>
          <w:color w:val="FF0000"/>
          <w:lang w:val="bs-Latn-BA"/>
        </w:rPr>
        <w:t>usluga sličnih onim  traženim p</w:t>
      </w:r>
      <w:r w:rsidR="00D449D1">
        <w:rPr>
          <w:rFonts w:ascii="Arial" w:hAnsi="Arial" w:cs="Arial"/>
          <w:i/>
          <w:iCs/>
          <w:color w:val="FF0000"/>
          <w:lang w:val="bs-Latn-BA"/>
        </w:rPr>
        <w:t>o preliminarnom</w:t>
      </w:r>
      <w:r w:rsidR="00364B90" w:rsidRPr="00364B90">
        <w:rPr>
          <w:rFonts w:ascii="Arial" w:hAnsi="Arial" w:cs="Arial"/>
          <w:i/>
          <w:iCs/>
          <w:color w:val="FF0000"/>
          <w:lang w:val="bs-Latn-BA"/>
        </w:rPr>
        <w:t xml:space="preserve"> projektnom zadatku uključenom u ovaj </w:t>
      </w:r>
      <w:r w:rsidR="00D449D1" w:rsidRPr="00206B53">
        <w:rPr>
          <w:rFonts w:ascii="Arial" w:hAnsi="Arial" w:cs="Arial"/>
          <w:i/>
          <w:iCs/>
          <w:color w:val="FF0000"/>
          <w:lang w:val="bs-Latn-BA"/>
        </w:rPr>
        <w:t>EOI.</w:t>
      </w:r>
      <w:r w:rsidR="000A3982">
        <w:rPr>
          <w:rFonts w:ascii="Arial" w:hAnsi="Arial" w:cs="Arial"/>
          <w:i/>
          <w:iCs/>
          <w:color w:val="FF0000"/>
          <w:lang w:val="bs-Latn-BA"/>
        </w:rPr>
        <w:t xml:space="preserve"> </w:t>
      </w:r>
      <w:r w:rsidRPr="00206B53">
        <w:rPr>
          <w:rFonts w:ascii="Arial" w:eastAsia="Calibri" w:hAnsi="Arial" w:cs="Arial"/>
          <w:i/>
          <w:iCs/>
          <w:color w:val="FF0000"/>
          <w:lang w:val="bs-Latn-BA"/>
        </w:rPr>
        <w:t>EOI</w:t>
      </w:r>
      <w:r w:rsidRPr="00206B53">
        <w:rPr>
          <w:rFonts w:ascii="Arial" w:hAnsi="Arial" w:cs="Arial"/>
          <w:i/>
          <w:iCs/>
          <w:color w:val="FF0000"/>
          <w:lang w:val="bs-Latn-BA"/>
        </w:rPr>
        <w:t xml:space="preserve"> </w:t>
      </w:r>
      <w:r w:rsidR="00EF2E0F" w:rsidRPr="00EF2E0F">
        <w:rPr>
          <w:rFonts w:ascii="Arial" w:hAnsi="Arial" w:cs="Arial"/>
          <w:i/>
          <w:iCs/>
          <w:color w:val="FF0000"/>
          <w:lang w:val="bs-Latn-BA"/>
        </w:rPr>
        <w:t xml:space="preserve">mora pokazati da konzultant ima dokazanu evidenciju o uspješnom iskustvu u izvođenju projekata sličnih po sadržaju, složenosti, vrijednosti, trajanju i opsegu usluga koje se traže u ovoj </w:t>
      </w:r>
      <w:r w:rsidR="00EF2E0F" w:rsidRPr="00C40C58">
        <w:rPr>
          <w:rFonts w:ascii="Arial" w:hAnsi="Arial" w:cs="Arial"/>
          <w:i/>
          <w:iCs/>
          <w:color w:val="FF0000"/>
          <w:lang w:val="bs-Latn-BA"/>
        </w:rPr>
        <w:t>nabavi.</w:t>
      </w:r>
      <w:r w:rsidR="00AC4F2E" w:rsidRPr="00C40C58">
        <w:rPr>
          <w:rFonts w:ascii="Arial" w:hAnsi="Arial" w:cs="Arial"/>
          <w:bCs/>
          <w:i/>
          <w:iCs/>
          <w:color w:val="FF0000"/>
          <w:lang w:val="bs-Latn-BA"/>
        </w:rPr>
        <w:t>]</w:t>
      </w:r>
      <w:r w:rsidR="00EF2E0F" w:rsidRPr="00C40C58">
        <w:rPr>
          <w:rFonts w:ascii="Arial" w:hAnsi="Arial" w:cs="Arial"/>
          <w:i/>
          <w:iCs/>
          <w:color w:val="FF0000"/>
          <w:lang w:val="bs-Latn-BA"/>
        </w:rPr>
        <w:t xml:space="preserve"> </w:t>
      </w:r>
    </w:p>
    <w:p w14:paraId="5E8F8844" w14:textId="37009631" w:rsidR="00250132" w:rsidRPr="00C40C58" w:rsidRDefault="00250132" w:rsidP="000A3982">
      <w:pPr>
        <w:rPr>
          <w:rFonts w:ascii="Arial" w:hAnsi="Arial" w:cs="Arial"/>
          <w:color w:val="000000"/>
          <w:shd w:val="clear" w:color="auto" w:fill="C9D7F1"/>
          <w:lang w:val="bs-Latn-BA"/>
        </w:rPr>
      </w:pPr>
    </w:p>
    <w:p w14:paraId="436B73AB" w14:textId="2E3C3233" w:rsidR="00250132" w:rsidRPr="00206B53" w:rsidRDefault="00EF2E0F" w:rsidP="00C12A90">
      <w:pPr>
        <w:pStyle w:val="Text"/>
        <w:rPr>
          <w:rFonts w:ascii="Arial" w:hAnsi="Arial" w:cs="Arial"/>
          <w:i/>
          <w:iCs/>
          <w:color w:val="FF0000"/>
          <w:lang w:val="bs-Latn-BA"/>
        </w:rPr>
      </w:pPr>
      <w:r w:rsidRPr="00C40C58">
        <w:rPr>
          <w:rFonts w:ascii="Arial" w:hAnsi="Arial" w:cs="Arial"/>
          <w:b/>
          <w:bCs/>
          <w:i/>
          <w:iCs/>
          <w:color w:val="FF0000"/>
          <w:lang w:val="bs-Latn-BA"/>
        </w:rPr>
        <w:t>Maksimalno</w:t>
      </w:r>
      <w:r w:rsidR="00250132" w:rsidRPr="00C40C58">
        <w:rPr>
          <w:rFonts w:ascii="Arial" w:hAnsi="Arial" w:cs="Arial"/>
          <w:b/>
          <w:bCs/>
          <w:i/>
          <w:iCs/>
          <w:color w:val="FF0000"/>
          <w:lang w:val="bs-Latn-BA"/>
        </w:rPr>
        <w:t xml:space="preserve"> 20</w:t>
      </w:r>
      <w:r w:rsidRPr="00C40C58">
        <w:rPr>
          <w:rFonts w:ascii="Arial" w:hAnsi="Arial" w:cs="Arial"/>
          <w:b/>
          <w:bCs/>
          <w:i/>
          <w:iCs/>
          <w:color w:val="FF0000"/>
          <w:lang w:val="bs-Latn-BA"/>
        </w:rPr>
        <w:t xml:space="preserve"> stranica</w:t>
      </w:r>
    </w:p>
    <w:tbl>
      <w:tblPr>
        <w:tblW w:w="14640" w:type="dxa"/>
        <w:tblInd w:w="-8" w:type="dxa"/>
        <w:tblBorders>
          <w:top w:val="single" w:sz="6" w:space="0" w:color="1F4E79" w:themeColor="accent5" w:themeShade="80"/>
          <w:left w:val="single" w:sz="6" w:space="0" w:color="1F4E79" w:themeColor="accent5" w:themeShade="80"/>
          <w:bottom w:val="single" w:sz="6" w:space="0" w:color="1F4E79" w:themeColor="accent5" w:themeShade="80"/>
          <w:right w:val="single" w:sz="6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560"/>
        <w:gridCol w:w="7080"/>
      </w:tblGrid>
      <w:tr w:rsidR="009E3FB3" w:rsidRPr="00206B53" w14:paraId="686F5DB6" w14:textId="77777777" w:rsidTr="0022754B">
        <w:trPr>
          <w:trHeight w:val="966"/>
        </w:trPr>
        <w:tc>
          <w:tcPr>
            <w:tcW w:w="7560" w:type="dxa"/>
            <w:shd w:val="clear" w:color="auto" w:fill="D9E2F3" w:themeFill="accent1" w:themeFillTint="33"/>
          </w:tcPr>
          <w:p w14:paraId="314BD557" w14:textId="77777777" w:rsidR="00164EA8" w:rsidRDefault="00164EA8" w:rsidP="009E3FB3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7F2EE5FD" w14:textId="42E6F4D8" w:rsidR="009E3FB3" w:rsidRPr="009E1DB1" w:rsidRDefault="009E3FB3" w:rsidP="009E3FB3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Naziv zadatka:</w:t>
            </w:r>
          </w:p>
          <w:p w14:paraId="3B974F5F" w14:textId="77777777" w:rsidR="009E3FB3" w:rsidRPr="00206B53" w:rsidRDefault="009E3FB3" w:rsidP="009E3FB3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7080" w:type="dxa"/>
            <w:shd w:val="clear" w:color="auto" w:fill="D9E2F3" w:themeFill="accent1" w:themeFillTint="33"/>
          </w:tcPr>
          <w:p w14:paraId="36CCC35B" w14:textId="45444066" w:rsidR="009E3FB3" w:rsidRPr="00206B53" w:rsidRDefault="009E3FB3" w:rsidP="009E3FB3">
            <w:pPr>
              <w:pStyle w:val="Text"/>
              <w:ind w:right="-635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Približna vrijednost ugovora (u američkim dolarima trenutno):</w:t>
            </w:r>
          </w:p>
        </w:tc>
      </w:tr>
      <w:tr w:rsidR="009E3FB3" w:rsidRPr="00206B53" w14:paraId="12078CD0" w14:textId="77777777" w:rsidTr="0022754B">
        <w:trPr>
          <w:trHeight w:val="987"/>
        </w:trPr>
        <w:tc>
          <w:tcPr>
            <w:tcW w:w="7560" w:type="dxa"/>
          </w:tcPr>
          <w:p w14:paraId="136AFF4A" w14:textId="69AF88DA" w:rsidR="009E3FB3" w:rsidRPr="00206B53" w:rsidRDefault="009E3FB3" w:rsidP="009E3FB3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Zemlja:</w:t>
            </w: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br/>
              <w:t>Mjesto unutar zemlje:</w:t>
            </w:r>
          </w:p>
        </w:tc>
        <w:tc>
          <w:tcPr>
            <w:tcW w:w="7080" w:type="dxa"/>
          </w:tcPr>
          <w:p w14:paraId="667539DD" w14:textId="77777777" w:rsidR="00C6230D" w:rsidRDefault="00C6230D" w:rsidP="009E3FB3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0E220637" w14:textId="592B1FF1" w:rsidR="009E3FB3" w:rsidRPr="009E1DB1" w:rsidRDefault="009E3FB3" w:rsidP="009E3FB3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Trajanje zadatka (mjeseci):</w:t>
            </w:r>
          </w:p>
          <w:p w14:paraId="788499A7" w14:textId="77777777" w:rsidR="009E3FB3" w:rsidRPr="00206B53" w:rsidRDefault="009E3FB3" w:rsidP="009E3FB3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E3FB3" w:rsidRPr="00206B53" w14:paraId="548859FB" w14:textId="77777777" w:rsidTr="0022754B">
        <w:trPr>
          <w:trHeight w:val="837"/>
        </w:trPr>
        <w:tc>
          <w:tcPr>
            <w:tcW w:w="7560" w:type="dxa"/>
            <w:shd w:val="clear" w:color="auto" w:fill="D9E2F3" w:themeFill="accent1" w:themeFillTint="33"/>
          </w:tcPr>
          <w:p w14:paraId="46B1C5D4" w14:textId="3D994934" w:rsidR="009E3FB3" w:rsidRPr="00206B53" w:rsidRDefault="009E3FB3" w:rsidP="009E3FB3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Naziv klijenta:</w:t>
            </w:r>
          </w:p>
        </w:tc>
        <w:tc>
          <w:tcPr>
            <w:tcW w:w="7080" w:type="dxa"/>
            <w:shd w:val="clear" w:color="auto" w:fill="D9E2F3" w:themeFill="accent1" w:themeFillTint="33"/>
          </w:tcPr>
          <w:p w14:paraId="2CFF2DAF" w14:textId="01201E08" w:rsidR="009E3FB3" w:rsidRPr="00206B53" w:rsidRDefault="009E3FB3" w:rsidP="009E3FB3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Ukupan broj osoblja-mjeseci zadatka:</w:t>
            </w:r>
          </w:p>
        </w:tc>
      </w:tr>
      <w:tr w:rsidR="00250132" w:rsidRPr="00223D00" w14:paraId="5B048276" w14:textId="77777777" w:rsidTr="0022754B">
        <w:trPr>
          <w:trHeight w:val="1267"/>
        </w:trPr>
        <w:tc>
          <w:tcPr>
            <w:tcW w:w="7560" w:type="dxa"/>
          </w:tcPr>
          <w:p w14:paraId="0DF0CFFF" w14:textId="2CA80DEE" w:rsidR="00250132" w:rsidRPr="00206B53" w:rsidRDefault="00727475" w:rsidP="001C2F51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lastRenderedPageBreak/>
              <w:t>Adresa</w:t>
            </w:r>
            <w:r w:rsidRPr="00206B5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i detalji o k</w:t>
            </w:r>
            <w:r w:rsidR="00250132" w:rsidRPr="00206B53">
              <w:rPr>
                <w:rFonts w:ascii="Arial" w:hAnsi="Arial" w:cs="Arial"/>
                <w:sz w:val="22"/>
                <w:szCs w:val="22"/>
                <w:lang w:val="bs-Latn-BA"/>
              </w:rPr>
              <w:t>onta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k</w:t>
            </w:r>
            <w:r w:rsidR="00250132" w:rsidRPr="00206B53">
              <w:rPr>
                <w:rFonts w:ascii="Arial" w:hAnsi="Arial" w:cs="Arial"/>
                <w:sz w:val="22"/>
                <w:szCs w:val="22"/>
                <w:lang w:val="bs-Latn-BA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u</w:t>
            </w:r>
            <w:r w:rsidR="00250132" w:rsidRPr="00206B53">
              <w:rPr>
                <w:rFonts w:ascii="Arial" w:hAnsi="Arial" w:cs="Arial"/>
                <w:sz w:val="22"/>
                <w:szCs w:val="22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uključujući </w:t>
            </w:r>
            <w:r w:rsidR="00250132" w:rsidRPr="00206B53">
              <w:rPr>
                <w:rFonts w:ascii="Arial" w:hAnsi="Arial" w:cs="Arial"/>
                <w:sz w:val="22"/>
                <w:szCs w:val="22"/>
                <w:lang w:val="bs-Latn-B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-</w:t>
            </w:r>
            <w:r w:rsidR="00250132" w:rsidRPr="00206B53">
              <w:rPr>
                <w:rFonts w:ascii="Arial" w:hAnsi="Arial" w:cs="Arial"/>
                <w:sz w:val="22"/>
                <w:szCs w:val="22"/>
                <w:lang w:val="bs-Latn-BA"/>
              </w:rPr>
              <w:t>mail adres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u</w:t>
            </w:r>
            <w:r w:rsidR="00250132" w:rsidRPr="00206B53">
              <w:rPr>
                <w:rFonts w:ascii="Arial" w:hAnsi="Arial" w:cs="Arial"/>
                <w:sz w:val="22"/>
                <w:szCs w:val="22"/>
                <w:lang w:val="bs-Latn-BA"/>
              </w:rPr>
              <w:t>(e</w:t>
            </w:r>
            <w:r w:rsidR="00250132" w:rsidRPr="00DF0E24">
              <w:rPr>
                <w:rFonts w:ascii="Arial" w:hAnsi="Arial" w:cs="Arial"/>
                <w:sz w:val="22"/>
                <w:szCs w:val="22"/>
                <w:lang w:val="bs-Latn-BA"/>
              </w:rPr>
              <w:t>)):</w:t>
            </w:r>
          </w:p>
          <w:p w14:paraId="6A682CFF" w14:textId="77777777" w:rsidR="00250132" w:rsidRPr="00206B53" w:rsidRDefault="00250132" w:rsidP="001C2F51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7080" w:type="dxa"/>
          </w:tcPr>
          <w:p w14:paraId="399317CA" w14:textId="415CDEF4" w:rsidR="00250132" w:rsidRPr="00206B53" w:rsidRDefault="000208CB" w:rsidP="001C2F51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Približna vrijednost usluga koje je osigurala Vaša tvrtka po ugovoru (u američkim dolarima trenutno):</w:t>
            </w:r>
          </w:p>
        </w:tc>
      </w:tr>
      <w:tr w:rsidR="004E45CA" w:rsidRPr="00206B53" w14:paraId="70859D04" w14:textId="77777777" w:rsidTr="0022754B">
        <w:trPr>
          <w:trHeight w:val="858"/>
        </w:trPr>
        <w:tc>
          <w:tcPr>
            <w:tcW w:w="7560" w:type="dxa"/>
            <w:shd w:val="clear" w:color="auto" w:fill="D9E2F3" w:themeFill="accent1" w:themeFillTint="33"/>
          </w:tcPr>
          <w:p w14:paraId="570DE027" w14:textId="28511718" w:rsidR="004E45CA" w:rsidRPr="00206B53" w:rsidRDefault="004E45CA" w:rsidP="004E45CA">
            <w:pPr>
              <w:pStyle w:val="Text"/>
              <w:jc w:val="lef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Datum početka (mjesec/godina):</w:t>
            </w: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br/>
              <w:t>Datum završetka (mjesec/godina):</w:t>
            </w:r>
          </w:p>
        </w:tc>
        <w:tc>
          <w:tcPr>
            <w:tcW w:w="7080" w:type="dxa"/>
            <w:shd w:val="clear" w:color="auto" w:fill="D9E2F3" w:themeFill="accent1" w:themeFillTint="33"/>
          </w:tcPr>
          <w:p w14:paraId="4A5D189A" w14:textId="0CEA9870" w:rsidR="004E45CA" w:rsidRPr="00206B53" w:rsidRDefault="004E45CA" w:rsidP="004E45CA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Broj profesionalnog  osoblja-mjeseci koje su osigurali udruženi konzultanti:</w:t>
            </w:r>
          </w:p>
        </w:tc>
      </w:tr>
      <w:tr w:rsidR="004E45CA" w:rsidRPr="00223D00" w14:paraId="5303C83C" w14:textId="77777777" w:rsidTr="0022754B">
        <w:trPr>
          <w:trHeight w:val="987"/>
        </w:trPr>
        <w:tc>
          <w:tcPr>
            <w:tcW w:w="7560" w:type="dxa"/>
          </w:tcPr>
          <w:p w14:paraId="2E8BC3E5" w14:textId="77777777" w:rsidR="00164EA8" w:rsidRDefault="00164EA8" w:rsidP="004E45C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1EE6C40D" w14:textId="44D806DA" w:rsidR="004E45CA" w:rsidRPr="009E1DB1" w:rsidRDefault="004E45CA" w:rsidP="004E45C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Ime udruženih konzultanata, ukoliko ih ima:</w:t>
            </w:r>
          </w:p>
          <w:p w14:paraId="15FBE584" w14:textId="77777777" w:rsidR="004E45CA" w:rsidRPr="009E1DB1" w:rsidRDefault="004E45CA" w:rsidP="004E45C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011BB8AD" w14:textId="77777777" w:rsidR="004E45CA" w:rsidRPr="00206B53" w:rsidRDefault="004E45CA" w:rsidP="004E45CA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7080" w:type="dxa"/>
          </w:tcPr>
          <w:p w14:paraId="1F888284" w14:textId="6F37A6AD" w:rsidR="004E45CA" w:rsidRPr="00206B53" w:rsidRDefault="004E45CA" w:rsidP="004E45CA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Ime predloženog višeg profesionalnog osoblja Vaše tvrtke</w:t>
            </w:r>
            <w:r w:rsidR="004D072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koje je uključeno</w:t>
            </w: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i  funkcije koje obnašaju (naznačite najvažnije profile, poput direktora/koordinatora projekta, voditelja/ice tima):</w:t>
            </w:r>
          </w:p>
        </w:tc>
      </w:tr>
      <w:tr w:rsidR="00250132" w:rsidRPr="00206B53" w14:paraId="67B447CB" w14:textId="77777777" w:rsidTr="0022754B">
        <w:trPr>
          <w:trHeight w:val="987"/>
        </w:trPr>
        <w:tc>
          <w:tcPr>
            <w:tcW w:w="14640" w:type="dxa"/>
            <w:gridSpan w:val="2"/>
            <w:shd w:val="clear" w:color="auto" w:fill="D9E2F3" w:themeFill="accent1" w:themeFillTint="33"/>
          </w:tcPr>
          <w:p w14:paraId="2B94AB46" w14:textId="77777777" w:rsidR="006341BD" w:rsidRDefault="006341BD" w:rsidP="00CF33DC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5B33118" w14:textId="40417E3C" w:rsidR="00CF33DC" w:rsidRPr="009E1DB1" w:rsidRDefault="00CF33DC" w:rsidP="00CF33DC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Narativni opis projekta:</w:t>
            </w:r>
          </w:p>
          <w:p w14:paraId="648544FB" w14:textId="77777777" w:rsidR="00250132" w:rsidRPr="00206B53" w:rsidRDefault="00250132" w:rsidP="001C2F51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BF646C" w:rsidRPr="00BF646C" w14:paraId="4EB91094" w14:textId="77777777" w:rsidTr="0022754B">
        <w:trPr>
          <w:trHeight w:val="966"/>
        </w:trPr>
        <w:tc>
          <w:tcPr>
            <w:tcW w:w="14640" w:type="dxa"/>
            <w:gridSpan w:val="2"/>
          </w:tcPr>
          <w:p w14:paraId="45CF8FD0" w14:textId="77777777" w:rsidR="00BF646C" w:rsidRDefault="00BF646C" w:rsidP="00BF646C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430EF435" w14:textId="2FBB76F6" w:rsidR="00BF646C" w:rsidRPr="009E1DB1" w:rsidRDefault="00BF646C" w:rsidP="00BF646C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E1DB1">
              <w:rPr>
                <w:rFonts w:ascii="Arial" w:hAnsi="Arial" w:cs="Arial"/>
                <w:sz w:val="22"/>
                <w:szCs w:val="22"/>
                <w:lang w:val="bs-Latn-BA"/>
              </w:rPr>
              <w:t>Opis stvarnih usluga koje je osiguralo Vaše osoblje unutar zadatka:</w:t>
            </w:r>
          </w:p>
          <w:p w14:paraId="67269899" w14:textId="77777777" w:rsidR="00BF646C" w:rsidRPr="00206B53" w:rsidRDefault="00BF646C" w:rsidP="00BF646C">
            <w:pPr>
              <w:pStyle w:val="Tex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2CBDE64B" w14:textId="77777777" w:rsidR="00250132" w:rsidRPr="00206B53" w:rsidRDefault="00250132" w:rsidP="00250132">
      <w:pPr>
        <w:pStyle w:val="Text"/>
        <w:rPr>
          <w:rFonts w:ascii="Arial" w:hAnsi="Arial" w:cs="Arial"/>
          <w:lang w:val="bs-Latn-BA"/>
        </w:rPr>
      </w:pPr>
    </w:p>
    <w:p w14:paraId="0C388DA3" w14:textId="290571FB" w:rsidR="00250132" w:rsidRPr="00206B53" w:rsidRDefault="00BF156D" w:rsidP="00250132">
      <w:pPr>
        <w:pStyle w:val="Text"/>
        <w:rPr>
          <w:rFonts w:ascii="Arial" w:hAnsi="Arial" w:cs="Arial"/>
          <w:lang w:val="bs-Latn-BA"/>
        </w:rPr>
      </w:pPr>
      <w:r w:rsidRPr="009E1DB1">
        <w:rPr>
          <w:rFonts w:ascii="Arial" w:hAnsi="Arial" w:cs="Arial"/>
          <w:lang w:val="bs-Latn-BA"/>
        </w:rPr>
        <w:t>Naziv tvrtke</w:t>
      </w:r>
      <w:r w:rsidR="00250132" w:rsidRPr="00206B53">
        <w:rPr>
          <w:rFonts w:ascii="Arial" w:hAnsi="Arial" w:cs="Arial"/>
          <w:lang w:val="bs-Latn-BA"/>
        </w:rPr>
        <w:t>: _________________________________</w:t>
      </w:r>
      <w:bookmarkStart w:id="35" w:name="_Toc447548194"/>
      <w:bookmarkStart w:id="36" w:name="_Toc447549510"/>
    </w:p>
    <w:bookmarkEnd w:id="35"/>
    <w:bookmarkEnd w:id="36"/>
    <w:p w14:paraId="62F4395E" w14:textId="59A005AE" w:rsidR="00BB7444" w:rsidRPr="00206B53" w:rsidRDefault="00BB7444">
      <w:pPr>
        <w:rPr>
          <w:rFonts w:ascii="Arial" w:hAnsi="Arial" w:cs="Arial"/>
          <w:b/>
          <w:bCs/>
          <w:lang w:val="bs-Latn-BA"/>
        </w:rPr>
        <w:sectPr w:rsidR="00BB7444" w:rsidRPr="00206B53" w:rsidSect="00F600FF">
          <w:headerReference w:type="default" r:id="rId19"/>
          <w:footerReference w:type="default" r:id="rId20"/>
          <w:pgSz w:w="16820" w:h="11900" w:orient="landscape" w:code="9"/>
          <w:pgMar w:top="1440" w:right="1440" w:bottom="720" w:left="720" w:header="709" w:footer="709" w:gutter="0"/>
          <w:cols w:space="708"/>
          <w:docGrid w:linePitch="360"/>
        </w:sectPr>
      </w:pPr>
    </w:p>
    <w:p w14:paraId="2B724B08" w14:textId="2F893DAD" w:rsidR="00EA4288" w:rsidRPr="00206B53" w:rsidRDefault="00250132" w:rsidP="006979AD">
      <w:pPr>
        <w:spacing w:before="120"/>
        <w:jc w:val="center"/>
        <w:rPr>
          <w:rFonts w:ascii="Arial" w:eastAsia="Calibri" w:hAnsi="Arial" w:cs="Arial"/>
          <w:b/>
          <w:sz w:val="32"/>
          <w:szCs w:val="32"/>
          <w:lang w:val="bs-Latn-BA"/>
        </w:rPr>
      </w:pPr>
      <w:r w:rsidRPr="003E5366">
        <w:rPr>
          <w:rFonts w:ascii="Arial" w:eastAsia="Calibri" w:hAnsi="Arial" w:cs="Arial"/>
          <w:b/>
          <w:sz w:val="32"/>
          <w:szCs w:val="32"/>
          <w:lang w:val="bs-Latn-BA"/>
        </w:rPr>
        <w:lastRenderedPageBreak/>
        <w:t>ANE</w:t>
      </w:r>
      <w:r w:rsidR="006979AD" w:rsidRPr="003E5366">
        <w:rPr>
          <w:rFonts w:ascii="Arial" w:eastAsia="Calibri" w:hAnsi="Arial" w:cs="Arial"/>
          <w:b/>
          <w:sz w:val="32"/>
          <w:szCs w:val="32"/>
          <w:lang w:val="bs-Latn-BA"/>
        </w:rPr>
        <w:t>KS</w:t>
      </w:r>
      <w:r w:rsidRPr="003E5366">
        <w:rPr>
          <w:rFonts w:ascii="Arial" w:eastAsia="Calibri" w:hAnsi="Arial" w:cs="Arial"/>
          <w:b/>
          <w:sz w:val="32"/>
          <w:szCs w:val="32"/>
          <w:lang w:val="bs-Latn-BA"/>
        </w:rPr>
        <w:t xml:space="preserve"> 1</w:t>
      </w:r>
    </w:p>
    <w:p w14:paraId="031C9F92" w14:textId="4E51064A" w:rsidR="00250132" w:rsidRPr="00206B53" w:rsidRDefault="00250132" w:rsidP="00706757">
      <w:pPr>
        <w:spacing w:before="120"/>
        <w:jc w:val="center"/>
        <w:rPr>
          <w:rFonts w:ascii="Arial" w:eastAsia="Calibri" w:hAnsi="Arial" w:cs="Arial"/>
          <w:b/>
          <w:sz w:val="32"/>
          <w:szCs w:val="32"/>
          <w:u w:val="single"/>
          <w:lang w:val="bs-Latn-BA"/>
        </w:rPr>
      </w:pPr>
      <w:r w:rsidRPr="00206B53">
        <w:rPr>
          <w:rFonts w:ascii="Arial" w:eastAsia="Calibri" w:hAnsi="Arial" w:cs="Arial"/>
          <w:b/>
          <w:sz w:val="32"/>
          <w:szCs w:val="32"/>
          <w:u w:val="single"/>
          <w:lang w:val="bs-Latn-BA"/>
        </w:rPr>
        <w:t>PRELIMINAR</w:t>
      </w:r>
      <w:r w:rsidR="00E43D46">
        <w:rPr>
          <w:rFonts w:ascii="Arial" w:eastAsia="Calibri" w:hAnsi="Arial" w:cs="Arial"/>
          <w:b/>
          <w:sz w:val="32"/>
          <w:szCs w:val="32"/>
          <w:u w:val="single"/>
          <w:lang w:val="bs-Latn-BA"/>
        </w:rPr>
        <w:t>NI</w:t>
      </w:r>
      <w:r w:rsidRPr="00206B53">
        <w:rPr>
          <w:rFonts w:ascii="Arial" w:eastAsia="Calibri" w:hAnsi="Arial" w:cs="Arial"/>
          <w:b/>
          <w:sz w:val="32"/>
          <w:szCs w:val="32"/>
          <w:u w:val="single"/>
          <w:lang w:val="bs-Latn-BA"/>
        </w:rPr>
        <w:t xml:space="preserve"> </w:t>
      </w:r>
      <w:r w:rsidR="006979AD" w:rsidRPr="00206B53">
        <w:rPr>
          <w:rFonts w:ascii="Arial" w:hAnsi="Arial" w:cs="Arial"/>
          <w:b/>
          <w:sz w:val="32"/>
          <w:szCs w:val="32"/>
          <w:u w:val="single"/>
          <w:lang w:val="bs-Latn-BA"/>
        </w:rPr>
        <w:t>PROJEKTNI ZADATAK</w:t>
      </w:r>
    </w:p>
    <w:p w14:paraId="0E070D8B" w14:textId="77777777" w:rsidR="005F71FC" w:rsidRPr="00206B53" w:rsidRDefault="005F71FC" w:rsidP="00706757">
      <w:pPr>
        <w:spacing w:before="120"/>
        <w:jc w:val="center"/>
        <w:rPr>
          <w:rFonts w:ascii="Arial" w:eastAsia="Calibri" w:hAnsi="Arial" w:cs="Arial"/>
          <w:b/>
          <w:sz w:val="32"/>
          <w:szCs w:val="32"/>
          <w:lang w:val="bs-Latn-BA"/>
        </w:rPr>
      </w:pPr>
    </w:p>
    <w:p w14:paraId="7BA9FFCD" w14:textId="14CCC6FA" w:rsidR="00BB7444" w:rsidRPr="00206B53" w:rsidRDefault="00E56394" w:rsidP="00706757">
      <w:pPr>
        <w:spacing w:before="120"/>
        <w:jc w:val="center"/>
        <w:rPr>
          <w:rFonts w:ascii="Arial" w:eastAsia="Calibri" w:hAnsi="Arial" w:cs="Arial"/>
          <w:b/>
          <w:sz w:val="32"/>
          <w:szCs w:val="32"/>
          <w:lang w:val="bs-Latn-BA"/>
        </w:rPr>
        <w:sectPr w:rsidR="00BB7444" w:rsidRPr="00206B53" w:rsidSect="00F600FF">
          <w:headerReference w:type="default" r:id="rId21"/>
          <w:footerReference w:type="default" r:id="rId22"/>
          <w:pgSz w:w="11900" w:h="16820" w:code="9"/>
          <w:pgMar w:top="2347" w:right="964" w:bottom="1440" w:left="1015" w:header="709" w:footer="709" w:gutter="0"/>
          <w:cols w:space="708"/>
          <w:docGrid w:linePitch="360"/>
        </w:sectPr>
      </w:pPr>
      <w:r w:rsidRPr="00206B53">
        <w:rPr>
          <w:rFonts w:ascii="Arial" w:eastAsia="Calibri" w:hAnsi="Arial" w:cs="Arial"/>
          <w:b/>
          <w:sz w:val="32"/>
          <w:szCs w:val="32"/>
          <w:lang w:val="bs-Latn-BA"/>
        </w:rPr>
        <w:t>K</w:t>
      </w:r>
      <w:r w:rsidR="00250132" w:rsidRPr="00206B53">
        <w:rPr>
          <w:rFonts w:ascii="Arial" w:eastAsia="Calibri" w:hAnsi="Arial" w:cs="Arial"/>
          <w:b/>
          <w:sz w:val="32"/>
          <w:szCs w:val="32"/>
          <w:lang w:val="bs-Latn-BA"/>
        </w:rPr>
        <w:t>on</w:t>
      </w:r>
      <w:r w:rsidRPr="00206B53">
        <w:rPr>
          <w:rFonts w:ascii="Arial" w:eastAsia="Calibri" w:hAnsi="Arial" w:cs="Arial"/>
          <w:b/>
          <w:sz w:val="32"/>
          <w:szCs w:val="32"/>
          <w:lang w:val="bs-Latn-BA"/>
        </w:rPr>
        <w:t>z</w:t>
      </w:r>
      <w:r w:rsidR="00250132" w:rsidRPr="00206B53">
        <w:rPr>
          <w:rFonts w:ascii="Arial" w:eastAsia="Calibri" w:hAnsi="Arial" w:cs="Arial"/>
          <w:b/>
          <w:sz w:val="32"/>
          <w:szCs w:val="32"/>
          <w:lang w:val="bs-Latn-BA"/>
        </w:rPr>
        <w:t>ult</w:t>
      </w:r>
      <w:r w:rsidRPr="00206B53">
        <w:rPr>
          <w:rFonts w:ascii="Arial" w:eastAsia="Calibri" w:hAnsi="Arial" w:cs="Arial"/>
          <w:b/>
          <w:sz w:val="32"/>
          <w:szCs w:val="32"/>
          <w:lang w:val="bs-Latn-BA"/>
        </w:rPr>
        <w:t>antske usluge za</w:t>
      </w:r>
      <w:r w:rsidR="00250132" w:rsidRPr="00206B53">
        <w:rPr>
          <w:rFonts w:ascii="Arial" w:eastAsia="Calibri" w:hAnsi="Arial" w:cs="Arial"/>
          <w:b/>
          <w:sz w:val="32"/>
          <w:szCs w:val="32"/>
          <w:lang w:val="bs-Latn-BA"/>
        </w:rPr>
        <w:t xml:space="preserve"> </w:t>
      </w:r>
      <w:r w:rsidR="00250132" w:rsidRPr="00206B53">
        <w:rPr>
          <w:rFonts w:ascii="Arial" w:eastAsia="Calibri" w:hAnsi="Arial" w:cs="Arial"/>
          <w:b/>
          <w:i/>
          <w:iCs/>
          <w:color w:val="FF0000"/>
          <w:sz w:val="32"/>
          <w:szCs w:val="32"/>
          <w:lang w:val="bs-Latn-BA"/>
        </w:rPr>
        <w:t>[</w:t>
      </w:r>
      <w:r w:rsidRPr="00206B53">
        <w:rPr>
          <w:rFonts w:ascii="Arial" w:eastAsia="Calibri" w:hAnsi="Arial" w:cs="Arial"/>
          <w:b/>
          <w:i/>
          <w:iCs/>
          <w:color w:val="FF0000"/>
          <w:sz w:val="32"/>
          <w:szCs w:val="32"/>
          <w:lang w:val="bs-Latn-BA"/>
        </w:rPr>
        <w:t>unesite zadatak</w:t>
      </w:r>
      <w:r w:rsidR="00250132" w:rsidRPr="00206B53">
        <w:rPr>
          <w:rFonts w:ascii="Arial" w:eastAsia="Calibri" w:hAnsi="Arial" w:cs="Arial"/>
          <w:b/>
          <w:i/>
          <w:iCs/>
          <w:color w:val="FF0000"/>
          <w:sz w:val="32"/>
          <w:szCs w:val="32"/>
          <w:lang w:val="bs-Latn-BA"/>
        </w:rPr>
        <w:t>]</w:t>
      </w:r>
    </w:p>
    <w:p w14:paraId="43470541" w14:textId="16447A30" w:rsidR="00250132" w:rsidRPr="00206B53" w:rsidRDefault="00250132" w:rsidP="00706757">
      <w:pPr>
        <w:spacing w:before="120"/>
        <w:jc w:val="center"/>
        <w:rPr>
          <w:rFonts w:ascii="Arial" w:eastAsia="Calibri" w:hAnsi="Arial" w:cs="Arial"/>
          <w:b/>
          <w:sz w:val="32"/>
          <w:szCs w:val="32"/>
          <w:lang w:val="bs-Latn-BA"/>
        </w:rPr>
      </w:pPr>
      <w:r w:rsidRPr="00206B53">
        <w:rPr>
          <w:rFonts w:ascii="Arial" w:eastAsia="Calibri" w:hAnsi="Arial" w:cs="Arial"/>
          <w:b/>
          <w:sz w:val="32"/>
          <w:szCs w:val="32"/>
          <w:lang w:val="bs-Latn-BA"/>
        </w:rPr>
        <w:lastRenderedPageBreak/>
        <w:t>ANE</w:t>
      </w:r>
      <w:r w:rsidR="00D076AE">
        <w:rPr>
          <w:rFonts w:ascii="Arial" w:eastAsia="Calibri" w:hAnsi="Arial" w:cs="Arial"/>
          <w:b/>
          <w:sz w:val="32"/>
          <w:szCs w:val="32"/>
          <w:lang w:val="bs-Latn-BA"/>
        </w:rPr>
        <w:t>KS</w:t>
      </w:r>
      <w:r w:rsidRPr="00206B53">
        <w:rPr>
          <w:rFonts w:ascii="Arial" w:eastAsia="Calibri" w:hAnsi="Arial" w:cs="Arial"/>
          <w:b/>
          <w:sz w:val="32"/>
          <w:szCs w:val="32"/>
          <w:lang w:val="bs-Latn-BA"/>
        </w:rPr>
        <w:t xml:space="preserve"> 2</w:t>
      </w:r>
    </w:p>
    <w:p w14:paraId="58D3F0C8" w14:textId="358113DD" w:rsidR="00685674" w:rsidRDefault="00D076AE" w:rsidP="00685674">
      <w:pPr>
        <w:spacing w:before="120"/>
        <w:jc w:val="center"/>
        <w:rPr>
          <w:rFonts w:ascii="Arial" w:hAnsi="Arial" w:cs="Arial"/>
          <w:b/>
          <w:bCs/>
          <w:sz w:val="32"/>
          <w:szCs w:val="32"/>
          <w:u w:val="single"/>
          <w:lang w:val="bs-Latn-BA"/>
        </w:rPr>
      </w:pPr>
      <w:r w:rsidRPr="00D076AE">
        <w:rPr>
          <w:rFonts w:ascii="Arial" w:hAnsi="Arial" w:cs="Arial"/>
          <w:b/>
          <w:bCs/>
          <w:sz w:val="32"/>
          <w:szCs w:val="32"/>
          <w:u w:val="single"/>
          <w:lang w:val="bs-Latn-BA"/>
        </w:rPr>
        <w:t>Kvalifikacijski i kriteriji (pr)ocjene</w:t>
      </w:r>
      <w:r w:rsidR="00685674" w:rsidRPr="00685674">
        <w:rPr>
          <w:rFonts w:ascii="Arial" w:hAnsi="Arial" w:cs="Arial"/>
          <w:b/>
          <w:bCs/>
          <w:sz w:val="32"/>
          <w:szCs w:val="32"/>
          <w:u w:val="single"/>
          <w:lang w:val="bs-Latn-BA"/>
        </w:rPr>
        <w:t xml:space="preserve"> </w:t>
      </w:r>
    </w:p>
    <w:p w14:paraId="16A157AC" w14:textId="55C91873" w:rsidR="00250132" w:rsidRPr="00D076AE" w:rsidRDefault="00250132" w:rsidP="00706757">
      <w:pPr>
        <w:spacing w:before="120"/>
        <w:jc w:val="center"/>
        <w:rPr>
          <w:rFonts w:ascii="Arial" w:hAnsi="Arial" w:cs="Arial"/>
          <w:color w:val="000000"/>
          <w:sz w:val="32"/>
          <w:szCs w:val="32"/>
          <w:u w:val="single"/>
          <w:lang w:val="bs-Latn-BA"/>
        </w:rPr>
      </w:pPr>
    </w:p>
    <w:p w14:paraId="799C8C71" w14:textId="77777777" w:rsidR="00250132" w:rsidRPr="00206B53" w:rsidRDefault="00250132" w:rsidP="00250132">
      <w:pPr>
        <w:jc w:val="center"/>
        <w:rPr>
          <w:rFonts w:ascii="Arial" w:hAnsi="Arial" w:cs="Arial"/>
          <w:b/>
          <w:sz w:val="28"/>
          <w:szCs w:val="28"/>
          <w:lang w:val="bs-Latn-BA" w:eastAsia="en-PH"/>
        </w:rPr>
      </w:pPr>
    </w:p>
    <w:p w14:paraId="480FEECB" w14:textId="030D687F" w:rsidR="00541575" w:rsidRPr="00206B53" w:rsidRDefault="00541575" w:rsidP="00FE43DB">
      <w:pPr>
        <w:tabs>
          <w:tab w:val="left" w:pos="5536"/>
        </w:tabs>
        <w:rPr>
          <w:rFonts w:ascii="Arial" w:hAnsi="Arial" w:cs="Arial"/>
          <w:bCs/>
          <w:i/>
          <w:iCs/>
          <w:color w:val="FF0000"/>
          <w:lang w:val="bs-Latn-BA" w:eastAsia="en-PH"/>
        </w:rPr>
      </w:pPr>
    </w:p>
    <w:tbl>
      <w:tblPr>
        <w:tblW w:w="14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0417"/>
        <w:gridCol w:w="3000"/>
      </w:tblGrid>
      <w:tr w:rsidR="00475428" w:rsidRPr="00206B53" w14:paraId="09FAF85A" w14:textId="77777777" w:rsidTr="004A65D4">
        <w:trPr>
          <w:trHeight w:val="607"/>
        </w:trPr>
        <w:tc>
          <w:tcPr>
            <w:tcW w:w="122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FC54572" w14:textId="54AAD333" w:rsidR="00475428" w:rsidRPr="00206B53" w:rsidRDefault="00C169BC" w:rsidP="00392E3F">
            <w:pPr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Stavka</w:t>
            </w:r>
          </w:p>
        </w:tc>
        <w:tc>
          <w:tcPr>
            <w:tcW w:w="1041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E05E3DC" w14:textId="141260AC" w:rsidR="00475428" w:rsidRPr="00206B53" w:rsidRDefault="00C169BC" w:rsidP="00392E3F">
            <w:pPr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K</w:t>
            </w:r>
            <w:r w:rsidR="00475428" w:rsidRPr="00206B53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riteri</w:t>
            </w: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ji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303204C" w14:textId="3F86B3E4" w:rsidR="00475428" w:rsidRPr="00206B53" w:rsidRDefault="00C169BC" w:rsidP="00392E3F">
            <w:pPr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Bodovi</w:t>
            </w:r>
          </w:p>
        </w:tc>
      </w:tr>
      <w:tr w:rsidR="00475428" w:rsidRPr="00206B53" w14:paraId="7DD5D1E9" w14:textId="77777777" w:rsidTr="004A65D4">
        <w:trPr>
          <w:trHeight w:val="607"/>
        </w:trPr>
        <w:tc>
          <w:tcPr>
            <w:tcW w:w="14640" w:type="dxa"/>
            <w:gridSpan w:val="3"/>
            <w:shd w:val="clear" w:color="auto" w:fill="D9E2F3" w:themeFill="accent1" w:themeFillTint="33"/>
          </w:tcPr>
          <w:p w14:paraId="7C164805" w14:textId="5F4EE380" w:rsidR="00475428" w:rsidRPr="00206B53" w:rsidRDefault="00C169BC" w:rsidP="00392E3F">
            <w:pPr>
              <w:spacing w:before="12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 xml:space="preserve">Za </w:t>
            </w:r>
            <w:r w:rsidR="00475428" w:rsidRPr="00206B53"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>specifi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>čno iskustvo</w:t>
            </w:r>
            <w:r w:rsidR="00475428" w:rsidRPr="00206B53"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 xml:space="preserve">, 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 xml:space="preserve">dokaz uključuje uspješno iskustvo u izvršenju </w:t>
            </w:r>
            <w:r w:rsidRPr="00C169B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bs-Latn-BA"/>
              </w:rPr>
              <w:t>najmanje</w:t>
            </w:r>
            <w:r w:rsidR="00475428" w:rsidRPr="00206B53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 xml:space="preserve"> 2 proje</w:t>
            </w: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k</w:t>
            </w:r>
            <w:r w:rsidR="00475428" w:rsidRPr="00206B53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t</w:t>
            </w: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a</w:t>
            </w:r>
            <w:r w:rsidR="00475428" w:rsidRPr="00206B53"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 xml:space="preserve"> s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>l</w:t>
            </w:r>
            <w:r w:rsidR="00475428" w:rsidRPr="00206B53"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>i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 xml:space="preserve">čne prirode i obima radova tijekom </w:t>
            </w:r>
            <w:r w:rsidRPr="00C169BC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bs-Latn-BA"/>
              </w:rPr>
              <w:t>posljednjih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 xml:space="preserve"> </w:t>
            </w:r>
            <w:r w:rsidR="00475428" w:rsidRPr="00206B53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 xml:space="preserve">5 </w:t>
            </w: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godina</w:t>
            </w:r>
            <w:r w:rsidR="00475428" w:rsidRPr="00206B53">
              <w:rPr>
                <w:rFonts w:ascii="Arial" w:eastAsia="Calibri" w:hAnsi="Arial" w:cs="Arial"/>
                <w:iCs/>
                <w:sz w:val="22"/>
                <w:szCs w:val="22"/>
                <w:lang w:val="bs-Latn-BA"/>
              </w:rPr>
              <w:t>.</w:t>
            </w:r>
          </w:p>
        </w:tc>
      </w:tr>
      <w:tr w:rsidR="00475428" w:rsidRPr="00206B53" w14:paraId="325EF9D1" w14:textId="77777777" w:rsidTr="004A65D4">
        <w:trPr>
          <w:trHeight w:val="32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DFA5" w14:textId="77777777" w:rsidR="00475428" w:rsidRPr="00206B53" w:rsidRDefault="00475428" w:rsidP="00037DC2">
            <w:pPr>
              <w:spacing w:before="120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 w:rsidRPr="00206B53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A.</w:t>
            </w:r>
          </w:p>
        </w:tc>
        <w:tc>
          <w:tcPr>
            <w:tcW w:w="10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A6421" w14:textId="30316766" w:rsidR="00475428" w:rsidRPr="00107AED" w:rsidRDefault="006842A9" w:rsidP="00037DC2">
            <w:pPr>
              <w:spacing w:before="120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 w:rsidRPr="00107AE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Specifično iskustvo </w:t>
            </w:r>
            <w:r w:rsidR="004336A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agencije</w:t>
            </w:r>
            <w:r w:rsidRPr="00107AED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vezano za zadatak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01FC1" w14:textId="7029B6EE" w:rsidR="00475428" w:rsidRPr="00206B53" w:rsidRDefault="005E28DA" w:rsidP="00392E3F">
            <w:pPr>
              <w:spacing w:before="120"/>
              <w:ind w:left="126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7</w:t>
            </w:r>
            <w:r w:rsidR="00475428" w:rsidRPr="00206B53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0</w:t>
            </w:r>
          </w:p>
        </w:tc>
      </w:tr>
      <w:tr w:rsidR="004E11D9" w:rsidRPr="00206B53" w14:paraId="34B2B93F" w14:textId="77777777" w:rsidTr="004A65D4">
        <w:trPr>
          <w:trHeight w:val="349"/>
        </w:trPr>
        <w:tc>
          <w:tcPr>
            <w:tcW w:w="1223" w:type="dxa"/>
            <w:shd w:val="clear" w:color="auto" w:fill="FFFFFF" w:themeFill="background1"/>
            <w:vAlign w:val="center"/>
          </w:tcPr>
          <w:p w14:paraId="6D531E34" w14:textId="5C543D81" w:rsidR="004E11D9" w:rsidRPr="00206B53" w:rsidRDefault="005E28DA" w:rsidP="00037DC2">
            <w:p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bs-Latn-BA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bs-Latn-BA"/>
              </w:rPr>
              <w:t>B</w:t>
            </w:r>
            <w:r w:rsidR="004E11D9" w:rsidRPr="00206B5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10417" w:type="dxa"/>
            <w:shd w:val="clear" w:color="auto" w:fill="FFFFFF" w:themeFill="background1"/>
            <w:vAlign w:val="center"/>
          </w:tcPr>
          <w:p w14:paraId="28BA9EBD" w14:textId="69FECF53" w:rsidR="004E11D9" w:rsidRPr="00107AED" w:rsidRDefault="00D62055" w:rsidP="00037DC2">
            <w:pPr>
              <w:spacing w:before="120" w:after="200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lang w:val="bs-Latn-BA"/>
              </w:rPr>
            </w:pPr>
            <w:r w:rsidRPr="004336AD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 w:themeFill="background1"/>
                <w:lang w:val="bs-Latn-BA"/>
              </w:rPr>
              <w:t>Iskustvo agencije u</w:t>
            </w:r>
            <w:r w:rsidRPr="004336AD">
              <w:rPr>
                <w:rFonts w:ascii="Arial" w:eastAsia="Calibri" w:hAnsi="Arial" w:cs="Arial"/>
                <w:b/>
                <w:bCs/>
                <w:sz w:val="22"/>
                <w:szCs w:val="22"/>
                <w:lang w:val="bs-Latn-BA"/>
              </w:rPr>
              <w:t xml:space="preserve"> regiji</w:t>
            </w:r>
            <w:r w:rsidRPr="00107AED">
              <w:rPr>
                <w:rFonts w:ascii="Arial" w:eastAsia="Calibri" w:hAnsi="Arial" w:cs="Arial"/>
                <w:b/>
                <w:bCs/>
                <w:sz w:val="22"/>
                <w:szCs w:val="22"/>
                <w:lang w:val="bs-Latn-BA"/>
              </w:rPr>
              <w:t xml:space="preserve"> i projektnom području</w:t>
            </w:r>
          </w:p>
        </w:tc>
        <w:tc>
          <w:tcPr>
            <w:tcW w:w="3000" w:type="dxa"/>
            <w:shd w:val="clear" w:color="auto" w:fill="FFFFFF" w:themeFill="background1"/>
            <w:vAlign w:val="center"/>
          </w:tcPr>
          <w:p w14:paraId="1A68773A" w14:textId="57D839FD" w:rsidR="004E11D9" w:rsidRPr="00206B53" w:rsidRDefault="005E28DA" w:rsidP="00392E3F">
            <w:pPr>
              <w:spacing w:before="120"/>
              <w:ind w:left="126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s-Latn-BA"/>
              </w:rPr>
              <w:t>3</w:t>
            </w:r>
            <w:r w:rsidR="004E11D9" w:rsidRPr="00206B53">
              <w:rPr>
                <w:rFonts w:ascii="Arial" w:eastAsia="Calibri" w:hAnsi="Arial" w:cs="Arial"/>
                <w:sz w:val="22"/>
                <w:szCs w:val="22"/>
                <w:lang w:val="bs-Latn-BA"/>
              </w:rPr>
              <w:t>0</w:t>
            </w:r>
          </w:p>
        </w:tc>
      </w:tr>
      <w:tr w:rsidR="00475428" w:rsidRPr="00206B53" w14:paraId="1E14DE33" w14:textId="77777777" w:rsidTr="004A65D4">
        <w:trPr>
          <w:trHeight w:val="97"/>
        </w:trPr>
        <w:tc>
          <w:tcPr>
            <w:tcW w:w="1223" w:type="dxa"/>
            <w:shd w:val="clear" w:color="auto" w:fill="FFFFFF" w:themeFill="background1"/>
          </w:tcPr>
          <w:p w14:paraId="39C6CBD0" w14:textId="77777777" w:rsidR="00475428" w:rsidRPr="00206B53" w:rsidRDefault="00475428" w:rsidP="00392E3F">
            <w:pPr>
              <w:spacing w:before="120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</w:p>
        </w:tc>
        <w:tc>
          <w:tcPr>
            <w:tcW w:w="10417" w:type="dxa"/>
            <w:shd w:val="clear" w:color="auto" w:fill="FFFFFF" w:themeFill="background1"/>
          </w:tcPr>
          <w:p w14:paraId="1A85C4C7" w14:textId="03902082" w:rsidR="00475428" w:rsidRPr="00107AED" w:rsidRDefault="00EA2814" w:rsidP="00392E3F">
            <w:pPr>
              <w:spacing w:before="120"/>
              <w:ind w:left="360" w:firstLine="360"/>
              <w:jc w:val="right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 w:rsidRPr="00107AED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Ukupni bodovi</w:t>
            </w:r>
          </w:p>
        </w:tc>
        <w:tc>
          <w:tcPr>
            <w:tcW w:w="3000" w:type="dxa"/>
            <w:shd w:val="clear" w:color="auto" w:fill="FFFFFF" w:themeFill="background1"/>
            <w:vAlign w:val="center"/>
          </w:tcPr>
          <w:p w14:paraId="18DAD472" w14:textId="77777777" w:rsidR="00475428" w:rsidRPr="00206B53" w:rsidRDefault="00475428" w:rsidP="00392E3F">
            <w:pPr>
              <w:spacing w:before="120"/>
              <w:ind w:left="126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 w:rsidRPr="00206B53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100</w:t>
            </w:r>
          </w:p>
        </w:tc>
      </w:tr>
      <w:tr w:rsidR="00475428" w:rsidRPr="00206B53" w14:paraId="7761A713" w14:textId="77777777" w:rsidTr="004A65D4">
        <w:trPr>
          <w:trHeight w:val="50"/>
        </w:trPr>
        <w:tc>
          <w:tcPr>
            <w:tcW w:w="1223" w:type="dxa"/>
            <w:shd w:val="clear" w:color="auto" w:fill="D9E2F3" w:themeFill="accent1" w:themeFillTint="33"/>
          </w:tcPr>
          <w:p w14:paraId="219D1AA1" w14:textId="77777777" w:rsidR="00475428" w:rsidRPr="00206B53" w:rsidRDefault="00475428" w:rsidP="00392E3F">
            <w:pPr>
              <w:spacing w:before="120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</w:p>
        </w:tc>
        <w:tc>
          <w:tcPr>
            <w:tcW w:w="10417" w:type="dxa"/>
            <w:shd w:val="clear" w:color="auto" w:fill="D9E2F3" w:themeFill="accent1" w:themeFillTint="33"/>
          </w:tcPr>
          <w:p w14:paraId="23134CA2" w14:textId="0F54594E" w:rsidR="00475428" w:rsidRPr="00107AED" w:rsidRDefault="00475428" w:rsidP="00392E3F">
            <w:pPr>
              <w:spacing w:before="120"/>
              <w:ind w:left="360" w:firstLine="360"/>
              <w:jc w:val="right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 w:rsidRPr="00107AED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Minim</w:t>
            </w:r>
            <w:r w:rsidR="00B3084A" w:rsidRPr="00107AED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alni bodovi potrebni za prolaz</w:t>
            </w:r>
          </w:p>
        </w:tc>
        <w:tc>
          <w:tcPr>
            <w:tcW w:w="3000" w:type="dxa"/>
            <w:shd w:val="clear" w:color="auto" w:fill="D9E2F3" w:themeFill="accent1" w:themeFillTint="33"/>
            <w:vAlign w:val="center"/>
          </w:tcPr>
          <w:p w14:paraId="366FBAE5" w14:textId="2C93D4C7" w:rsidR="00475428" w:rsidRPr="00206B53" w:rsidRDefault="00475428" w:rsidP="00392E3F">
            <w:pPr>
              <w:spacing w:before="120"/>
              <w:ind w:left="360" w:firstLine="36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</w:pPr>
            <w:r w:rsidRPr="00206B53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 xml:space="preserve">70 </w:t>
            </w:r>
            <w:r w:rsidR="00EA2814" w:rsidRPr="00EA2814">
              <w:rPr>
                <w:rFonts w:ascii="Arial" w:eastAsia="Calibri" w:hAnsi="Arial" w:cs="Arial"/>
                <w:b/>
                <w:iCs/>
                <w:sz w:val="22"/>
                <w:szCs w:val="22"/>
                <w:lang w:val="bs-Latn-BA"/>
              </w:rPr>
              <w:t>bodova</w:t>
            </w:r>
          </w:p>
        </w:tc>
      </w:tr>
    </w:tbl>
    <w:p w14:paraId="346E82DD" w14:textId="77777777" w:rsidR="00C422AD" w:rsidRPr="00206B53" w:rsidRDefault="00C422AD" w:rsidP="00FE43DB">
      <w:pPr>
        <w:tabs>
          <w:tab w:val="left" w:pos="5536"/>
        </w:tabs>
        <w:rPr>
          <w:rFonts w:ascii="Arial" w:hAnsi="Arial" w:cs="Arial"/>
          <w:b/>
          <w:bCs/>
          <w:lang w:val="bs-Latn-BA"/>
        </w:rPr>
      </w:pPr>
    </w:p>
    <w:sectPr w:rsidR="00C422AD" w:rsidRPr="00206B53" w:rsidSect="00F600FF">
      <w:headerReference w:type="default" r:id="rId23"/>
      <w:footerReference w:type="default" r:id="rId24"/>
      <w:pgSz w:w="16820" w:h="11900" w:orient="landscape" w:code="9"/>
      <w:pgMar w:top="1985" w:right="14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D413" w14:textId="77777777" w:rsidR="00C13CF9" w:rsidRDefault="00C13CF9">
      <w:r>
        <w:separator/>
      </w:r>
    </w:p>
  </w:endnote>
  <w:endnote w:type="continuationSeparator" w:id="0">
    <w:p w14:paraId="11AD9D85" w14:textId="77777777" w:rsidR="00C13CF9" w:rsidRDefault="00C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D78E" w14:textId="0A917FC3" w:rsidR="00C264A6" w:rsidRPr="00BF50AE" w:rsidRDefault="00B22637" w:rsidP="00C264A6">
    <w:pPr>
      <w:pStyle w:val="Footer"/>
      <w:tabs>
        <w:tab w:val="clear" w:pos="8640"/>
        <w:tab w:val="right" w:pos="9921"/>
      </w:tabs>
      <w:rPr>
        <w:rFonts w:ascii="Arial" w:hAnsi="Arial" w:cs="Arial"/>
        <w:i/>
        <w:iCs/>
        <w:sz w:val="20"/>
        <w:szCs w:val="20"/>
        <w:lang w:val="bs-Latn-BA"/>
      </w:rPr>
    </w:pPr>
    <w:r w:rsidRPr="00BF50AE">
      <w:rPr>
        <w:rFonts w:ascii="Arial" w:hAnsi="Arial" w:cs="Arial"/>
        <w:i/>
        <w:iCs/>
        <w:sz w:val="20"/>
        <w:szCs w:val="20"/>
        <w:lang w:val="bs-Latn-BA"/>
      </w:rPr>
      <w:t>Proje</w:t>
    </w:r>
    <w:r w:rsidR="00C53870" w:rsidRPr="00BF50AE">
      <w:rPr>
        <w:rFonts w:ascii="Arial" w:hAnsi="Arial" w:cs="Arial"/>
        <w:i/>
        <w:iCs/>
        <w:sz w:val="20"/>
        <w:szCs w:val="20"/>
        <w:lang w:val="bs-Latn-BA"/>
      </w:rPr>
      <w:t>k</w:t>
    </w:r>
    <w:r w:rsidRPr="00BF50AE">
      <w:rPr>
        <w:rFonts w:ascii="Arial" w:hAnsi="Arial" w:cs="Arial"/>
        <w:i/>
        <w:iCs/>
        <w:sz w:val="20"/>
        <w:szCs w:val="20"/>
        <w:lang w:val="bs-Latn-BA"/>
      </w:rPr>
      <w:t>t</w:t>
    </w:r>
    <w:r w:rsidR="00C53870" w:rsidRPr="00BF50AE">
      <w:rPr>
        <w:rFonts w:ascii="Arial" w:hAnsi="Arial" w:cs="Arial"/>
        <w:i/>
        <w:iCs/>
        <w:sz w:val="20"/>
        <w:szCs w:val="20"/>
        <w:lang w:val="bs-Latn-BA"/>
      </w:rPr>
      <w:t xml:space="preserve"> poljoprivrednog razvoja i ruralnih poduzeća</w:t>
    </w:r>
    <w:r w:rsidR="00DF1931" w:rsidRPr="00BF50AE">
      <w:rPr>
        <w:rFonts w:ascii="Arial" w:hAnsi="Arial" w:cs="Arial"/>
        <w:i/>
        <w:iCs/>
        <w:sz w:val="20"/>
        <w:szCs w:val="20"/>
        <w:lang w:val="bs-Latn-BA"/>
      </w:rPr>
      <w:tab/>
    </w:r>
  </w:p>
  <w:p w14:paraId="3D385696" w14:textId="7749185D" w:rsidR="00FA73C6" w:rsidRPr="00BF50AE" w:rsidRDefault="00530EBA" w:rsidP="0054083D">
    <w:pPr>
      <w:tabs>
        <w:tab w:val="left" w:pos="395"/>
        <w:tab w:val="left" w:pos="1646"/>
      </w:tabs>
      <w:rPr>
        <w:rFonts w:ascii="Arial" w:hAnsi="Arial" w:cs="Arial"/>
        <w:sz w:val="20"/>
        <w:szCs w:val="20"/>
        <w:lang w:val="hr-BA"/>
      </w:rPr>
    </w:pP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Ugovaranje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pružatelja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usluga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za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izradu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Ankete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Baznog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istraživanja</w:t>
    </w:r>
    <w:proofErr w:type="spellEnd"/>
    <w:r>
      <w:rPr>
        <w:rFonts w:ascii="Arial" w:hAnsi="Arial" w:cs="Arial"/>
        <w:i/>
        <w:iCs/>
        <w:sz w:val="20"/>
        <w:szCs w:val="20"/>
        <w:lang w:val="en-GB"/>
      </w:rPr>
      <w:t xml:space="preserve"> </w:t>
    </w:r>
    <w:r w:rsidR="0054083D" w:rsidRPr="00BF50AE">
      <w:rPr>
        <w:rFonts w:ascii="Arial" w:hAnsi="Arial" w:cs="Arial"/>
        <w:i/>
        <w:iCs/>
        <w:sz w:val="20"/>
        <w:szCs w:val="20"/>
        <w:lang w:val="hr-BA"/>
      </w:rPr>
      <w:t>Referentni broj:</w:t>
    </w:r>
    <w:r>
      <w:rPr>
        <w:rFonts w:ascii="Arial" w:hAnsi="Arial" w:cs="Arial"/>
        <w:i/>
        <w:iCs/>
        <w:sz w:val="20"/>
        <w:szCs w:val="20"/>
        <w:lang w:val="hr-BA"/>
      </w:rPr>
      <w:t xml:space="preserve"> </w:t>
    </w:r>
    <w:r w:rsidR="00D5593B" w:rsidRPr="00BF50AE">
      <w:rPr>
        <w:rFonts w:ascii="Arial" w:hAnsi="Arial" w:cs="Arial"/>
        <w:i/>
        <w:iCs/>
        <w:sz w:val="20"/>
        <w:szCs w:val="20"/>
        <w:lang w:val="hr-BA"/>
      </w:rPr>
      <w:t>READP/</w:t>
    </w:r>
    <w:r>
      <w:rPr>
        <w:rFonts w:ascii="Arial" w:hAnsi="Arial" w:cs="Arial"/>
        <w:i/>
        <w:iCs/>
        <w:sz w:val="20"/>
        <w:szCs w:val="20"/>
        <w:lang w:val="hr-BA"/>
      </w:rPr>
      <w:t>2</w:t>
    </w:r>
    <w:r w:rsidR="00D5593B" w:rsidRPr="00BF50AE">
      <w:rPr>
        <w:rFonts w:ascii="Arial" w:hAnsi="Arial" w:cs="Arial"/>
        <w:i/>
        <w:iCs/>
        <w:sz w:val="20"/>
        <w:szCs w:val="20"/>
        <w:lang w:val="hr-BA"/>
      </w:rPr>
      <w:t>/PS-</w:t>
    </w:r>
    <w:r>
      <w:rPr>
        <w:rFonts w:ascii="Arial" w:hAnsi="Arial" w:cs="Arial"/>
        <w:i/>
        <w:iCs/>
        <w:sz w:val="20"/>
        <w:szCs w:val="20"/>
        <w:lang w:val="hr-BA"/>
      </w:rPr>
      <w:t>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9D7E" w14:textId="77777777" w:rsidR="00FA73C6" w:rsidRPr="00795FFB" w:rsidRDefault="00FA73C6" w:rsidP="000D2A1B">
    <w:pPr>
      <w:pStyle w:val="Footer"/>
      <w:tabs>
        <w:tab w:val="left" w:pos="395"/>
        <w:tab w:val="left" w:pos="1646"/>
      </w:tabs>
      <w:ind w:right="360"/>
      <w:rPr>
        <w:rFonts w:ascii="Arial" w:hAnsi="Arial" w:cs="Arial"/>
        <w:i/>
        <w:iCs/>
        <w:color w:val="595959" w:themeColor="text1" w:themeTint="A6"/>
        <w:sz w:val="20"/>
        <w:szCs w:val="20"/>
        <w:lang w:val="en-GB"/>
      </w:rPr>
    </w:pPr>
    <w:r w:rsidRPr="00795FFB">
      <w:rPr>
        <w:rFonts w:ascii="Arial" w:hAnsi="Arial" w:cs="Arial"/>
        <w:i/>
        <w:iCs/>
        <w:color w:val="FF0000"/>
        <w:sz w:val="20"/>
        <w:szCs w:val="20"/>
        <w:lang w:val="en-GB"/>
      </w:rPr>
      <w:t>[insert project name]</w:t>
    </w:r>
  </w:p>
  <w:sdt>
    <w:sdtPr>
      <w:rPr>
        <w:rStyle w:val="PageNumber"/>
      </w:rPr>
      <w:id w:val="-559168895"/>
      <w:docPartObj>
        <w:docPartGallery w:val="Page Numbers (Bottom of Page)"/>
        <w:docPartUnique/>
      </w:docPartObj>
    </w:sdtPr>
    <w:sdtContent>
      <w:p w14:paraId="3BE6BB8C" w14:textId="58F03239" w:rsidR="00FA73C6" w:rsidRDefault="00FA73C6" w:rsidP="00FA73C6">
        <w:pPr>
          <w:pStyle w:val="Footer"/>
          <w:framePr w:wrap="none" w:vAnchor="text" w:hAnchor="margin" w:xAlign="right" w:y="68"/>
          <w:rPr>
            <w:rStyle w:val="PageNumber"/>
          </w:rPr>
        </w:pPr>
        <w:r>
          <w:rPr>
            <w:rStyle w:val="PageNumber"/>
          </w:rPr>
          <w:t>3</w:t>
        </w:r>
      </w:p>
    </w:sdtContent>
  </w:sdt>
  <w:p w14:paraId="1DB5BC5C" w14:textId="77777777" w:rsidR="00FA73C6" w:rsidRPr="00EE08EC" w:rsidRDefault="00FA73C6" w:rsidP="000D2A1B">
    <w:pPr>
      <w:pStyle w:val="Footer"/>
      <w:tabs>
        <w:tab w:val="left" w:pos="395"/>
        <w:tab w:val="left" w:pos="1646"/>
      </w:tabs>
      <w:ind w:right="360"/>
      <w:rPr>
        <w:rFonts w:ascii="Arial" w:hAnsi="Arial" w:cs="Arial"/>
        <w:b/>
        <w:bCs/>
        <w:color w:val="595959" w:themeColor="text1" w:themeTint="A6"/>
        <w:sz w:val="20"/>
        <w:szCs w:val="20"/>
        <w:lang w:val="en-GB"/>
      </w:rPr>
    </w:pPr>
    <w:r>
      <w:rPr>
        <w:rFonts w:ascii="Arial" w:hAnsi="Arial" w:cs="Arial"/>
        <w:i/>
        <w:iCs/>
        <w:color w:val="FF0000"/>
        <w:sz w:val="20"/>
        <w:szCs w:val="20"/>
      </w:rPr>
      <w:t xml:space="preserve">[title of the procurement] </w:t>
    </w:r>
    <w:r>
      <w:rPr>
        <w:rFonts w:ascii="Arial" w:hAnsi="Arial" w:cs="Arial"/>
        <w:color w:val="000000" w:themeColor="text1"/>
        <w:sz w:val="20"/>
        <w:szCs w:val="20"/>
      </w:rPr>
      <w:t xml:space="preserve">– </w:t>
    </w:r>
    <w:proofErr w:type="spellStart"/>
    <w:r>
      <w:rPr>
        <w:rFonts w:ascii="Arial" w:hAnsi="Arial" w:cs="Arial"/>
        <w:color w:val="000000" w:themeColor="text1"/>
        <w:sz w:val="20"/>
        <w:szCs w:val="20"/>
      </w:rPr>
      <w:t>Ref.No</w:t>
    </w:r>
    <w:proofErr w:type="spellEnd"/>
    <w:r>
      <w:rPr>
        <w:rFonts w:ascii="Arial" w:hAnsi="Arial" w:cs="Arial"/>
        <w:color w:val="000000" w:themeColor="text1"/>
        <w:sz w:val="20"/>
        <w:szCs w:val="20"/>
      </w:rPr>
      <w:t xml:space="preserve">: </w:t>
    </w:r>
    <w:r w:rsidRPr="002E6731">
      <w:rPr>
        <w:rFonts w:ascii="Arial" w:hAnsi="Arial" w:cs="Arial"/>
        <w:i/>
        <w:iCs/>
        <w:color w:val="FF0000"/>
        <w:sz w:val="20"/>
        <w:szCs w:val="20"/>
      </w:rPr>
      <w:t>[insert reference number]</w:t>
    </w:r>
    <w:r w:rsidRPr="002E6731">
      <w:rPr>
        <w:rFonts w:ascii="Calibri Light" w:hAnsi="Calibri Light" w:cs="Calibri Light"/>
        <w:color w:val="FF0000"/>
        <w:sz w:val="20"/>
        <w:szCs w:val="20"/>
      </w:rPr>
      <w:t xml:space="preserve"> </w:t>
    </w:r>
  </w:p>
  <w:p w14:paraId="6007C85F" w14:textId="77777777" w:rsidR="00FA73C6" w:rsidRPr="000D2A1B" w:rsidRDefault="00FA73C6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BAF8" w14:textId="24F3FE58" w:rsidR="00DF1931" w:rsidRPr="00722872" w:rsidRDefault="00FA73C6" w:rsidP="00F600FF">
    <w:pPr>
      <w:pStyle w:val="Footer"/>
      <w:tabs>
        <w:tab w:val="clear" w:pos="8640"/>
        <w:tab w:val="right" w:pos="14601"/>
      </w:tabs>
      <w:rPr>
        <w:rStyle w:val="PageNumber"/>
        <w:rFonts w:ascii="Arial" w:hAnsi="Arial" w:cs="Arial"/>
        <w:sz w:val="20"/>
        <w:szCs w:val="20"/>
        <w:lang w:val="bs-Latn-BA"/>
      </w:rPr>
    </w:pPr>
    <w:r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>[</w:t>
    </w:r>
    <w:r w:rsidR="004713A0"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 xml:space="preserve">naziv </w:t>
    </w:r>
    <w:r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>proje</w:t>
    </w:r>
    <w:r w:rsidR="004713A0"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>k</w:t>
    </w:r>
    <w:r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>t</w:t>
    </w:r>
    <w:r w:rsidR="004713A0"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>a</w:t>
    </w:r>
    <w:r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>]</w:t>
    </w:r>
    <w:r w:rsidR="00DF1931"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 xml:space="preserve"> </w:t>
    </w:r>
    <w:sdt>
      <w:sdtPr>
        <w:rPr>
          <w:rStyle w:val="PageNumber"/>
          <w:sz w:val="20"/>
          <w:szCs w:val="20"/>
          <w:lang w:val="bs-Latn-BA"/>
        </w:rPr>
        <w:id w:val="2084715534"/>
        <w:docPartObj>
          <w:docPartGallery w:val="Page Numbers (Bottom of Page)"/>
          <w:docPartUnique/>
        </w:docPartObj>
      </w:sdtPr>
      <w:sdtContent>
        <w:r w:rsidR="00DF1931" w:rsidRPr="00722872">
          <w:rPr>
            <w:rStyle w:val="PageNumber"/>
            <w:sz w:val="20"/>
            <w:szCs w:val="20"/>
            <w:lang w:val="bs-Latn-BA"/>
          </w:rPr>
          <w:tab/>
        </w:r>
        <w:r w:rsidR="00DF1931" w:rsidRPr="00722872">
          <w:rPr>
            <w:rStyle w:val="PageNumber"/>
            <w:sz w:val="20"/>
            <w:szCs w:val="20"/>
            <w:lang w:val="bs-Latn-BA"/>
          </w:rPr>
          <w:tab/>
        </w:r>
        <w:sdt>
          <w:sdtPr>
            <w:rPr>
              <w:rStyle w:val="PageNumber"/>
              <w:rFonts w:ascii="Arial" w:hAnsi="Arial" w:cs="Arial"/>
              <w:sz w:val="20"/>
              <w:szCs w:val="20"/>
              <w:lang w:val="bs-Latn-BA"/>
            </w:rPr>
            <w:id w:val="-1732379140"/>
            <w:docPartObj>
              <w:docPartGallery w:val="Page Numbers (Bottom of Page)"/>
              <w:docPartUnique/>
            </w:docPartObj>
          </w:sdtPr>
          <w:sdtContent>
            <w:r w:rsidR="00DF1931" w:rsidRPr="00722872">
              <w:rPr>
                <w:rStyle w:val="PageNumber"/>
                <w:rFonts w:ascii="Arial" w:hAnsi="Arial" w:cs="Arial"/>
                <w:sz w:val="20"/>
                <w:szCs w:val="20"/>
                <w:lang w:val="bs-Latn-BA"/>
              </w:rPr>
              <w:fldChar w:fldCharType="begin"/>
            </w:r>
            <w:r w:rsidR="00DF1931" w:rsidRPr="00722872">
              <w:rPr>
                <w:rStyle w:val="PageNumber"/>
                <w:rFonts w:ascii="Arial" w:hAnsi="Arial" w:cs="Arial"/>
                <w:sz w:val="20"/>
                <w:szCs w:val="20"/>
                <w:lang w:val="bs-Latn-BA"/>
              </w:rPr>
              <w:instrText xml:space="preserve"> PAGE </w:instrText>
            </w:r>
            <w:r w:rsidR="00DF1931" w:rsidRPr="00722872">
              <w:rPr>
                <w:rStyle w:val="PageNumber"/>
                <w:rFonts w:ascii="Arial" w:hAnsi="Arial" w:cs="Arial"/>
                <w:sz w:val="20"/>
                <w:szCs w:val="20"/>
                <w:lang w:val="bs-Latn-BA"/>
              </w:rPr>
              <w:fldChar w:fldCharType="separate"/>
            </w:r>
            <w:r w:rsidR="00F96BC7" w:rsidRPr="00722872">
              <w:rPr>
                <w:rStyle w:val="PageNumber"/>
                <w:rFonts w:ascii="Arial" w:hAnsi="Arial" w:cs="Arial"/>
                <w:noProof/>
                <w:sz w:val="20"/>
                <w:szCs w:val="20"/>
                <w:lang w:val="bs-Latn-BA"/>
              </w:rPr>
              <w:t>13</w:t>
            </w:r>
            <w:r w:rsidR="00DF1931" w:rsidRPr="00722872">
              <w:rPr>
                <w:rStyle w:val="PageNumber"/>
                <w:rFonts w:ascii="Arial" w:hAnsi="Arial" w:cs="Arial"/>
                <w:sz w:val="20"/>
                <w:szCs w:val="20"/>
                <w:lang w:val="bs-Latn-BA"/>
              </w:rPr>
              <w:fldChar w:fldCharType="end"/>
            </w:r>
          </w:sdtContent>
        </w:sdt>
      </w:sdtContent>
    </w:sdt>
  </w:p>
  <w:p w14:paraId="60B31EA6" w14:textId="77777777" w:rsidR="00722872" w:rsidRPr="00722872" w:rsidRDefault="00722872" w:rsidP="00722872">
    <w:pPr>
      <w:tabs>
        <w:tab w:val="left" w:pos="395"/>
        <w:tab w:val="left" w:pos="1646"/>
      </w:tabs>
      <w:rPr>
        <w:rFonts w:ascii="Arial" w:hAnsi="Arial" w:cs="Arial"/>
        <w:color w:val="A6A6A6"/>
        <w:sz w:val="20"/>
        <w:szCs w:val="20"/>
        <w:lang w:val="bs-Latn-BA"/>
      </w:rPr>
    </w:pPr>
    <w:r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>[naziv nabave]</w:t>
    </w:r>
    <w:r w:rsidRPr="00722872">
      <w:rPr>
        <w:rFonts w:ascii="Arial" w:hAnsi="Arial" w:cs="Arial"/>
        <w:color w:val="FF0000"/>
        <w:sz w:val="20"/>
        <w:szCs w:val="20"/>
        <w:lang w:val="bs-Latn-BA"/>
      </w:rPr>
      <w:t xml:space="preserve"> </w:t>
    </w:r>
    <w:r w:rsidRPr="00722872">
      <w:rPr>
        <w:rFonts w:ascii="Arial" w:hAnsi="Arial" w:cs="Arial"/>
        <w:color w:val="000000" w:themeColor="text1"/>
        <w:sz w:val="20"/>
        <w:szCs w:val="20"/>
        <w:lang w:val="bs-Latn-BA"/>
      </w:rPr>
      <w:t xml:space="preserve">– Referentni broj: </w:t>
    </w:r>
    <w:r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>[unesite referentni broj]</w:t>
    </w:r>
    <w:r w:rsidRPr="00722872">
      <w:rPr>
        <w:rFonts w:ascii="Arial" w:hAnsi="Arial" w:cs="Arial"/>
        <w:color w:val="A6A6A6"/>
        <w:sz w:val="20"/>
        <w:szCs w:val="20"/>
        <w:lang w:val="bs-Latn-BA"/>
      </w:rPr>
      <w:t xml:space="preserve"> </w:t>
    </w:r>
  </w:p>
  <w:p w14:paraId="073B285E" w14:textId="46EBD765" w:rsidR="00FA73C6" w:rsidRPr="00722872" w:rsidRDefault="00FA73C6" w:rsidP="00FA73C6">
    <w:pPr>
      <w:pStyle w:val="Footer"/>
      <w:tabs>
        <w:tab w:val="clear" w:pos="8640"/>
        <w:tab w:val="left" w:pos="395"/>
        <w:tab w:val="left" w:pos="1646"/>
        <w:tab w:val="left" w:pos="5479"/>
      </w:tabs>
      <w:rPr>
        <w:rFonts w:ascii="Arial" w:hAnsi="Arial" w:cs="Arial"/>
        <w:b/>
        <w:bCs/>
        <w:color w:val="595959" w:themeColor="text1" w:themeTint="A6"/>
        <w:sz w:val="20"/>
        <w:szCs w:val="20"/>
        <w:lang w:val="bs-Latn-BA"/>
      </w:rPr>
    </w:pPr>
    <w:r w:rsidRPr="00722872">
      <w:rPr>
        <w:rFonts w:ascii="Calibri Light" w:hAnsi="Calibri Light" w:cs="Calibri Light"/>
        <w:color w:val="A6A6A6"/>
        <w:sz w:val="20"/>
        <w:szCs w:val="20"/>
        <w:lang w:val="bs-Latn-B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BD8A" w14:textId="72906AD2" w:rsidR="00253829" w:rsidRPr="00722872" w:rsidRDefault="00253829" w:rsidP="00253829">
    <w:pPr>
      <w:pStyle w:val="Footer"/>
      <w:tabs>
        <w:tab w:val="clear" w:pos="8640"/>
        <w:tab w:val="right" w:pos="14601"/>
      </w:tabs>
      <w:rPr>
        <w:rStyle w:val="PageNumber"/>
        <w:rFonts w:ascii="Arial" w:hAnsi="Arial" w:cs="Arial"/>
        <w:sz w:val="20"/>
        <w:szCs w:val="20"/>
        <w:lang w:val="bs-Latn-BA"/>
      </w:rPr>
    </w:pPr>
    <w:r w:rsidRPr="00722872">
      <w:rPr>
        <w:rFonts w:ascii="Arial" w:hAnsi="Arial" w:cs="Arial"/>
        <w:i/>
        <w:iCs/>
        <w:color w:val="FF0000"/>
        <w:sz w:val="20"/>
        <w:szCs w:val="20"/>
        <w:lang w:val="bs-Latn-BA"/>
      </w:rPr>
      <w:t xml:space="preserve"> </w:t>
    </w:r>
    <w:sdt>
      <w:sdtPr>
        <w:rPr>
          <w:rStyle w:val="PageNumber"/>
          <w:sz w:val="20"/>
          <w:szCs w:val="20"/>
          <w:lang w:val="bs-Latn-BA"/>
        </w:rPr>
        <w:id w:val="964776758"/>
        <w:docPartObj>
          <w:docPartGallery w:val="Page Numbers (Bottom of Page)"/>
          <w:docPartUnique/>
        </w:docPartObj>
      </w:sdtPr>
      <w:sdtContent>
        <w:r w:rsidR="00C40C58" w:rsidRPr="00C40C58">
          <w:rPr>
            <w:rFonts w:ascii="Arial" w:hAnsi="Arial" w:cs="Arial"/>
            <w:i/>
            <w:iCs/>
            <w:color w:val="FF0000"/>
            <w:sz w:val="20"/>
            <w:szCs w:val="20"/>
            <w:lang w:val="bs-Latn-BA"/>
          </w:rPr>
          <w:t xml:space="preserve">Projekt </w:t>
        </w:r>
        <w:r w:rsidR="00C40C58" w:rsidRPr="00C40C58">
          <w:rPr>
            <w:rFonts w:ascii="Arial" w:hAnsi="Arial" w:cs="Arial"/>
            <w:i/>
            <w:iCs/>
            <w:color w:val="FF0000"/>
            <w:sz w:val="20"/>
            <w:szCs w:val="20"/>
            <w:lang w:val="bs-Latn-BA"/>
          </w:rPr>
          <w:t>poljoprivrednog razvoja i ruralnih poduzeća</w:t>
        </w:r>
        <w:r w:rsidRPr="00722872">
          <w:rPr>
            <w:rStyle w:val="PageNumber"/>
            <w:sz w:val="20"/>
            <w:szCs w:val="20"/>
            <w:lang w:val="bs-Latn-BA"/>
          </w:rPr>
          <w:tab/>
        </w:r>
        <w:sdt>
          <w:sdtPr>
            <w:rPr>
              <w:rStyle w:val="PageNumber"/>
              <w:rFonts w:ascii="Arial" w:hAnsi="Arial" w:cs="Arial"/>
              <w:sz w:val="20"/>
              <w:szCs w:val="20"/>
              <w:lang w:val="bs-Latn-BA"/>
            </w:rPr>
            <w:id w:val="-1716030394"/>
            <w:docPartObj>
              <w:docPartGallery w:val="Page Numbers (Bottom of Page)"/>
              <w:docPartUnique/>
            </w:docPartObj>
          </w:sdtPr>
          <w:sdtContent>
            <w:r w:rsidRPr="00722872">
              <w:rPr>
                <w:rStyle w:val="PageNumber"/>
                <w:rFonts w:ascii="Arial" w:hAnsi="Arial" w:cs="Arial"/>
                <w:sz w:val="20"/>
                <w:szCs w:val="20"/>
                <w:lang w:val="bs-Latn-BA"/>
              </w:rPr>
              <w:fldChar w:fldCharType="begin"/>
            </w:r>
            <w:r w:rsidRPr="00722872">
              <w:rPr>
                <w:rStyle w:val="PageNumber"/>
                <w:rFonts w:ascii="Arial" w:hAnsi="Arial" w:cs="Arial"/>
                <w:sz w:val="20"/>
                <w:szCs w:val="20"/>
                <w:lang w:val="bs-Latn-BA"/>
              </w:rPr>
              <w:instrText xml:space="preserve"> PAGE </w:instrText>
            </w:r>
            <w:r w:rsidRPr="00722872">
              <w:rPr>
                <w:rStyle w:val="PageNumber"/>
                <w:rFonts w:ascii="Arial" w:hAnsi="Arial" w:cs="Arial"/>
                <w:sz w:val="20"/>
                <w:szCs w:val="20"/>
                <w:lang w:val="bs-Latn-BA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20"/>
                <w:szCs w:val="20"/>
                <w:lang w:val="bs-Latn-BA"/>
              </w:rPr>
              <w:t>13</w:t>
            </w:r>
            <w:r w:rsidRPr="00722872">
              <w:rPr>
                <w:rStyle w:val="PageNumber"/>
                <w:rFonts w:ascii="Arial" w:hAnsi="Arial" w:cs="Arial"/>
                <w:sz w:val="20"/>
                <w:szCs w:val="20"/>
                <w:lang w:val="bs-Latn-BA"/>
              </w:rPr>
              <w:fldChar w:fldCharType="end"/>
            </w:r>
          </w:sdtContent>
        </w:sdt>
      </w:sdtContent>
    </w:sdt>
  </w:p>
  <w:p w14:paraId="1D421F7D" w14:textId="562B3E33" w:rsidR="00FA73C6" w:rsidRPr="00253829" w:rsidRDefault="00C40C58" w:rsidP="00253829">
    <w:pPr>
      <w:tabs>
        <w:tab w:val="left" w:pos="395"/>
        <w:tab w:val="left" w:pos="1646"/>
      </w:tabs>
      <w:rPr>
        <w:rFonts w:ascii="Arial" w:hAnsi="Arial" w:cs="Arial"/>
        <w:color w:val="A6A6A6"/>
        <w:sz w:val="20"/>
        <w:szCs w:val="20"/>
        <w:lang w:val="bs-Latn-BA"/>
      </w:rPr>
    </w:pPr>
    <w:r w:rsidRPr="00C40C58">
      <w:rPr>
        <w:rFonts w:ascii="Arial" w:hAnsi="Arial" w:cs="Arial"/>
        <w:i/>
        <w:iCs/>
        <w:color w:val="FF0000"/>
        <w:sz w:val="20"/>
        <w:szCs w:val="20"/>
        <w:lang w:val="bs-Latn-BA"/>
      </w:rPr>
      <w:t>Ugovaranje pružatelja usluga za podršku razvoja i implementacije biznis planova – Referentni broj: READP/1/PS-1</w:t>
    </w:r>
    <w:r w:rsidR="00F600FF">
      <w:rPr>
        <w:rFonts w:ascii="Arial" w:hAnsi="Arial" w:cs="Arial"/>
        <w:i/>
        <w:iCs/>
        <w:color w:val="FF0000"/>
        <w:sz w:val="20"/>
        <w:szCs w:val="20"/>
        <w:lang w:val="en-GB"/>
      </w:rPr>
      <w:tab/>
    </w:r>
    <w:r w:rsidR="00F600FF">
      <w:rPr>
        <w:rFonts w:ascii="Arial" w:hAnsi="Arial" w:cs="Arial"/>
        <w:i/>
        <w:iCs/>
        <w:color w:val="FF0000"/>
        <w:sz w:val="20"/>
        <w:szCs w:val="20"/>
        <w:lang w:val="en-GB"/>
      </w:rPr>
      <w:tab/>
    </w:r>
    <w:r w:rsidR="00FA73C6">
      <w:rPr>
        <w:rFonts w:ascii="Calibri Light" w:hAnsi="Calibri Light" w:cs="Calibri Light"/>
        <w:color w:val="A6A6A6"/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4341" w14:textId="77777777" w:rsidR="004124BC" w:rsidRPr="00C53870" w:rsidRDefault="004124BC" w:rsidP="004124BC">
    <w:pPr>
      <w:pStyle w:val="Footer"/>
      <w:tabs>
        <w:tab w:val="clear" w:pos="8640"/>
        <w:tab w:val="right" w:pos="9921"/>
      </w:tabs>
      <w:rPr>
        <w:rFonts w:ascii="Arial" w:hAnsi="Arial" w:cs="Arial"/>
        <w:i/>
        <w:iCs/>
        <w:color w:val="FF0000"/>
        <w:sz w:val="20"/>
        <w:szCs w:val="20"/>
        <w:lang w:val="bs-Latn-BA"/>
      </w:rPr>
    </w:pPr>
    <w:bookmarkStart w:id="37" w:name="_Hlk89331024"/>
    <w:r w:rsidRPr="00C53870">
      <w:rPr>
        <w:rFonts w:ascii="Arial" w:hAnsi="Arial" w:cs="Arial"/>
        <w:i/>
        <w:iCs/>
        <w:color w:val="FF0000"/>
        <w:sz w:val="20"/>
        <w:szCs w:val="20"/>
        <w:lang w:val="bs-Latn-BA"/>
      </w:rPr>
      <w:t>Projekt poljoprivrednog razvoja i ruralnih poduzeća</w:t>
    </w:r>
    <w:bookmarkEnd w:id="37"/>
    <w:r w:rsidRPr="00C53870">
      <w:rPr>
        <w:rFonts w:ascii="Arial" w:hAnsi="Arial" w:cs="Arial"/>
        <w:i/>
        <w:iCs/>
        <w:color w:val="FF0000"/>
        <w:sz w:val="20"/>
        <w:szCs w:val="20"/>
        <w:lang w:val="bs-Latn-BA"/>
      </w:rPr>
      <w:tab/>
    </w:r>
  </w:p>
  <w:p w14:paraId="5B72F718" w14:textId="77777777" w:rsidR="00F04F1B" w:rsidRPr="00BF50AE" w:rsidRDefault="00F04F1B" w:rsidP="00F04F1B">
    <w:pPr>
      <w:tabs>
        <w:tab w:val="left" w:pos="395"/>
        <w:tab w:val="left" w:pos="1646"/>
      </w:tabs>
      <w:rPr>
        <w:rFonts w:ascii="Arial" w:hAnsi="Arial" w:cs="Arial"/>
        <w:sz w:val="20"/>
        <w:szCs w:val="20"/>
        <w:lang w:val="hr-BA"/>
      </w:rPr>
    </w:pP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Ugovaranje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pružatelja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usluga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za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izradu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Ankete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Baznog</w:t>
    </w:r>
    <w:proofErr w:type="spellEnd"/>
    <w:r w:rsidRPr="00530EBA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Pr="00530EBA">
      <w:rPr>
        <w:rFonts w:ascii="Arial" w:hAnsi="Arial" w:cs="Arial"/>
        <w:i/>
        <w:iCs/>
        <w:sz w:val="20"/>
        <w:szCs w:val="20"/>
        <w:lang w:val="en-GB"/>
      </w:rPr>
      <w:t>istraživanja</w:t>
    </w:r>
    <w:proofErr w:type="spellEnd"/>
    <w:r>
      <w:rPr>
        <w:rFonts w:ascii="Arial" w:hAnsi="Arial" w:cs="Arial"/>
        <w:i/>
        <w:iCs/>
        <w:sz w:val="20"/>
        <w:szCs w:val="20"/>
        <w:lang w:val="en-GB"/>
      </w:rPr>
      <w:t xml:space="preserve"> </w:t>
    </w:r>
    <w:r w:rsidRPr="00BF50AE">
      <w:rPr>
        <w:rFonts w:ascii="Arial" w:hAnsi="Arial" w:cs="Arial"/>
        <w:i/>
        <w:iCs/>
        <w:sz w:val="20"/>
        <w:szCs w:val="20"/>
        <w:lang w:val="hr-BA"/>
      </w:rPr>
      <w:t>Referentni broj:</w:t>
    </w:r>
    <w:r>
      <w:rPr>
        <w:rFonts w:ascii="Arial" w:hAnsi="Arial" w:cs="Arial"/>
        <w:i/>
        <w:iCs/>
        <w:sz w:val="20"/>
        <w:szCs w:val="20"/>
        <w:lang w:val="hr-BA"/>
      </w:rPr>
      <w:t xml:space="preserve"> </w:t>
    </w:r>
    <w:r w:rsidRPr="00BF50AE">
      <w:rPr>
        <w:rFonts w:ascii="Arial" w:hAnsi="Arial" w:cs="Arial"/>
        <w:i/>
        <w:iCs/>
        <w:sz w:val="20"/>
        <w:szCs w:val="20"/>
        <w:lang w:val="hr-BA"/>
      </w:rPr>
      <w:t>READP/</w:t>
    </w:r>
    <w:r>
      <w:rPr>
        <w:rFonts w:ascii="Arial" w:hAnsi="Arial" w:cs="Arial"/>
        <w:i/>
        <w:iCs/>
        <w:sz w:val="20"/>
        <w:szCs w:val="20"/>
        <w:lang w:val="hr-BA"/>
      </w:rPr>
      <w:t>2</w:t>
    </w:r>
    <w:r w:rsidRPr="00BF50AE">
      <w:rPr>
        <w:rFonts w:ascii="Arial" w:hAnsi="Arial" w:cs="Arial"/>
        <w:i/>
        <w:iCs/>
        <w:sz w:val="20"/>
        <w:szCs w:val="20"/>
        <w:lang w:val="hr-BA"/>
      </w:rPr>
      <w:t>/PS-</w:t>
    </w:r>
    <w:r>
      <w:rPr>
        <w:rFonts w:ascii="Arial" w:hAnsi="Arial" w:cs="Arial"/>
        <w:i/>
        <w:iCs/>
        <w:sz w:val="20"/>
        <w:szCs w:val="20"/>
        <w:lang w:val="hr-BA"/>
      </w:rPr>
      <w:t>35</w:t>
    </w:r>
  </w:p>
  <w:sdt>
    <w:sdtPr>
      <w:rPr>
        <w:rStyle w:val="PageNumber"/>
        <w:rFonts w:ascii="Arial" w:hAnsi="Arial" w:cs="Arial"/>
        <w:sz w:val="20"/>
        <w:szCs w:val="20"/>
      </w:rPr>
      <w:id w:val="783776031"/>
      <w:docPartObj>
        <w:docPartGallery w:val="Page Numbers (Bottom of Page)"/>
        <w:docPartUnique/>
      </w:docPartObj>
    </w:sdtPr>
    <w:sdtContent>
      <w:p w14:paraId="38493669" w14:textId="0C025DD5" w:rsidR="00F600FF" w:rsidRPr="002177BF" w:rsidRDefault="00F600FF" w:rsidP="00F600F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2177B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177B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177B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96BC7">
          <w:rPr>
            <w:rStyle w:val="PageNumber"/>
            <w:rFonts w:ascii="Arial" w:hAnsi="Arial" w:cs="Arial"/>
            <w:noProof/>
            <w:sz w:val="20"/>
            <w:szCs w:val="20"/>
          </w:rPr>
          <w:t>15</w:t>
        </w:r>
        <w:r w:rsidRPr="002177B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80C08A4" w14:textId="1EA49162" w:rsidR="00FA73C6" w:rsidRPr="00EE08EC" w:rsidRDefault="00FA73C6" w:rsidP="00FA73C6">
    <w:pPr>
      <w:pStyle w:val="Footer"/>
      <w:tabs>
        <w:tab w:val="clear" w:pos="8640"/>
        <w:tab w:val="left" w:pos="395"/>
        <w:tab w:val="left" w:pos="1646"/>
        <w:tab w:val="left" w:pos="5479"/>
      </w:tabs>
      <w:rPr>
        <w:rFonts w:ascii="Arial" w:hAnsi="Arial" w:cs="Arial"/>
        <w:b/>
        <w:bCs/>
        <w:color w:val="595959" w:themeColor="text1" w:themeTint="A6"/>
        <w:sz w:val="20"/>
        <w:szCs w:val="20"/>
        <w:lang w:val="en-GB"/>
      </w:rPr>
    </w:pPr>
    <w:r>
      <w:rPr>
        <w:rFonts w:ascii="Calibri Light" w:hAnsi="Calibri Light" w:cs="Calibri Light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0F2E" w14:textId="77777777" w:rsidR="00C13CF9" w:rsidRDefault="00C13CF9">
      <w:r>
        <w:separator/>
      </w:r>
    </w:p>
  </w:footnote>
  <w:footnote w:type="continuationSeparator" w:id="0">
    <w:p w14:paraId="0F225A56" w14:textId="77777777" w:rsidR="00C13CF9" w:rsidRDefault="00C13CF9">
      <w:r>
        <w:continuationSeparator/>
      </w:r>
    </w:p>
  </w:footnote>
  <w:footnote w:id="1">
    <w:p w14:paraId="1C9CF1D6" w14:textId="52A467D6" w:rsidR="00DA5A9B" w:rsidRPr="00A129E6" w:rsidRDefault="00DA5A9B">
      <w:pPr>
        <w:pStyle w:val="FootnoteText"/>
        <w:rPr>
          <w:sz w:val="18"/>
          <w:szCs w:val="18"/>
        </w:rPr>
      </w:pPr>
      <w:r w:rsidRPr="00A129E6">
        <w:rPr>
          <w:rStyle w:val="FootnoteReference"/>
          <w:sz w:val="18"/>
          <w:szCs w:val="18"/>
        </w:rPr>
        <w:footnoteRef/>
      </w:r>
      <w:r w:rsidRPr="00A129E6">
        <w:rPr>
          <w:sz w:val="18"/>
          <w:szCs w:val="18"/>
        </w:rPr>
        <w:t xml:space="preserve"> </w:t>
      </w:r>
      <w:r w:rsidR="00E209FB" w:rsidRPr="00C7298A">
        <w:rPr>
          <w:sz w:val="16"/>
          <w:szCs w:val="16"/>
          <w:lang w:val="bs-Latn-BA"/>
        </w:rPr>
        <w:t>Ovaj</w:t>
      </w:r>
      <w:r w:rsidR="000737D4" w:rsidRPr="00C7298A">
        <w:rPr>
          <w:sz w:val="16"/>
          <w:szCs w:val="16"/>
          <w:lang w:val="bs-Latn-BA"/>
        </w:rPr>
        <w:t xml:space="preserve"> do</w:t>
      </w:r>
      <w:r w:rsidR="00E209FB" w:rsidRPr="00C7298A">
        <w:rPr>
          <w:sz w:val="16"/>
          <w:szCs w:val="16"/>
          <w:lang w:val="bs-Latn-BA"/>
        </w:rPr>
        <w:t>k</w:t>
      </w:r>
      <w:r w:rsidR="000737D4" w:rsidRPr="00C7298A">
        <w:rPr>
          <w:sz w:val="16"/>
          <w:szCs w:val="16"/>
          <w:lang w:val="bs-Latn-BA"/>
        </w:rPr>
        <w:t xml:space="preserve">ument </w:t>
      </w:r>
      <w:r w:rsidR="00E209FB" w:rsidRPr="00C7298A">
        <w:rPr>
          <w:sz w:val="16"/>
          <w:szCs w:val="16"/>
          <w:lang w:val="bs-Latn-BA"/>
        </w:rPr>
        <w:t>se odnosi na zakonski k</w:t>
      </w:r>
      <w:r w:rsidRPr="00C7298A">
        <w:rPr>
          <w:rFonts w:cs="Arial"/>
          <w:sz w:val="16"/>
          <w:szCs w:val="16"/>
          <w:lang w:val="bs-Latn-BA"/>
        </w:rPr>
        <w:t>onstitu</w:t>
      </w:r>
      <w:r w:rsidR="00E209FB" w:rsidRPr="00C7298A">
        <w:rPr>
          <w:rFonts w:cs="Arial"/>
          <w:sz w:val="16"/>
          <w:szCs w:val="16"/>
          <w:lang w:val="bs-Latn-BA"/>
        </w:rPr>
        <w:t>irane k</w:t>
      </w:r>
      <w:r w:rsidRPr="00C7298A">
        <w:rPr>
          <w:rFonts w:cs="Arial"/>
          <w:sz w:val="16"/>
          <w:szCs w:val="16"/>
          <w:lang w:val="bs-Latn-BA"/>
        </w:rPr>
        <w:t>on</w:t>
      </w:r>
      <w:r w:rsidR="00E209FB" w:rsidRPr="00C7298A">
        <w:rPr>
          <w:rFonts w:cs="Arial"/>
          <w:sz w:val="16"/>
          <w:szCs w:val="16"/>
          <w:lang w:val="bs-Latn-BA"/>
        </w:rPr>
        <w:t>z</w:t>
      </w:r>
      <w:r w:rsidRPr="00C7298A">
        <w:rPr>
          <w:rFonts w:cs="Arial"/>
          <w:sz w:val="16"/>
          <w:szCs w:val="16"/>
          <w:lang w:val="bs-Latn-BA"/>
        </w:rPr>
        <w:t>ult</w:t>
      </w:r>
      <w:r w:rsidR="00E209FB" w:rsidRPr="00C7298A">
        <w:rPr>
          <w:rFonts w:cs="Arial"/>
          <w:sz w:val="16"/>
          <w:szCs w:val="16"/>
          <w:lang w:val="bs-Latn-BA"/>
        </w:rPr>
        <w:t>antske tvrtke k</w:t>
      </w:r>
      <w:r w:rsidR="000737D4" w:rsidRPr="00C7298A">
        <w:rPr>
          <w:rFonts w:cs="Arial"/>
          <w:sz w:val="16"/>
          <w:szCs w:val="16"/>
          <w:lang w:val="bs-Latn-BA"/>
        </w:rPr>
        <w:t>a</w:t>
      </w:r>
      <w:r w:rsidR="00E209FB" w:rsidRPr="00C7298A">
        <w:rPr>
          <w:rFonts w:cs="Arial"/>
          <w:sz w:val="16"/>
          <w:szCs w:val="16"/>
          <w:lang w:val="bs-Latn-BA"/>
        </w:rPr>
        <w:t>o „k</w:t>
      </w:r>
      <w:r w:rsidRPr="00C7298A">
        <w:rPr>
          <w:rFonts w:cs="Arial"/>
          <w:sz w:val="16"/>
          <w:szCs w:val="16"/>
          <w:lang w:val="bs-Latn-BA"/>
        </w:rPr>
        <w:t>on</w:t>
      </w:r>
      <w:r w:rsidR="00E209FB" w:rsidRPr="00C7298A">
        <w:rPr>
          <w:rFonts w:cs="Arial"/>
          <w:sz w:val="16"/>
          <w:szCs w:val="16"/>
          <w:lang w:val="bs-Latn-BA"/>
        </w:rPr>
        <w:t>z</w:t>
      </w:r>
      <w:r w:rsidRPr="00C7298A">
        <w:rPr>
          <w:rFonts w:cs="Arial"/>
          <w:sz w:val="16"/>
          <w:szCs w:val="16"/>
          <w:lang w:val="bs-Latn-BA"/>
        </w:rPr>
        <w:t>ultant</w:t>
      </w:r>
      <w:r w:rsidR="00E209FB" w:rsidRPr="00C7298A">
        <w:rPr>
          <w:rFonts w:cs="Arial"/>
          <w:sz w:val="16"/>
          <w:szCs w:val="16"/>
          <w:lang w:val="bs-Latn-BA"/>
        </w:rPr>
        <w:t>a</w:t>
      </w:r>
      <w:r w:rsidRPr="00C7298A">
        <w:rPr>
          <w:rFonts w:cs="Arial"/>
          <w:sz w:val="16"/>
          <w:szCs w:val="16"/>
        </w:rPr>
        <w:t>”</w:t>
      </w:r>
      <w:r w:rsidR="000737D4" w:rsidRPr="00C7298A">
        <w:rPr>
          <w:rFonts w:cs="Arial"/>
          <w:sz w:val="16"/>
          <w:szCs w:val="16"/>
        </w:rPr>
        <w:t>.</w:t>
      </w:r>
    </w:p>
  </w:footnote>
  <w:footnote w:id="2">
    <w:p w14:paraId="22A54CC9" w14:textId="77777777" w:rsidR="004C7B9F" w:rsidRPr="00C7298A" w:rsidRDefault="004C7B9F" w:rsidP="004C7B9F">
      <w:pPr>
        <w:pStyle w:val="FootnoteText"/>
        <w:rPr>
          <w:rFonts w:cs="Arial"/>
          <w:sz w:val="16"/>
          <w:szCs w:val="16"/>
        </w:rPr>
      </w:pPr>
      <w:r w:rsidRPr="00C7298A">
        <w:rPr>
          <w:rStyle w:val="FootnoteReference"/>
          <w:rFonts w:cs="Arial"/>
          <w:sz w:val="16"/>
          <w:szCs w:val="16"/>
        </w:rPr>
        <w:footnoteRef/>
      </w:r>
      <w:r w:rsidRPr="00C7298A">
        <w:rPr>
          <w:rFonts w:cs="Arial"/>
          <w:sz w:val="16"/>
          <w:szCs w:val="16"/>
        </w:rPr>
        <w:t xml:space="preserve"> </w:t>
      </w:r>
      <w:r w:rsidRPr="00C7298A">
        <w:rPr>
          <w:rFonts w:cs="Arial"/>
          <w:sz w:val="16"/>
          <w:szCs w:val="16"/>
          <w:lang w:val="hr-HR"/>
        </w:rPr>
        <w:t>Ova politika je dostupna na</w:t>
      </w:r>
      <w:r w:rsidRPr="00C7298A">
        <w:rPr>
          <w:rFonts w:cs="Arial"/>
          <w:sz w:val="16"/>
          <w:szCs w:val="16"/>
        </w:rPr>
        <w:t xml:space="preserve">: </w:t>
      </w:r>
      <w:hyperlink r:id="rId1" w:history="1">
        <w:r w:rsidRPr="00C7298A">
          <w:rPr>
            <w:rStyle w:val="Hyperlink"/>
            <w:rFonts w:cs="Arial"/>
            <w:iCs/>
            <w:sz w:val="16"/>
            <w:szCs w:val="16"/>
            <w:lang w:val="en-GB"/>
          </w:rPr>
          <w:t>www.ifad.org/anticorruption_policy</w:t>
        </w:r>
      </w:hyperlink>
      <w:r w:rsidRPr="00C7298A">
        <w:rPr>
          <w:rFonts w:cs="Arial"/>
          <w:iCs/>
          <w:sz w:val="16"/>
          <w:szCs w:val="16"/>
        </w:rPr>
        <w:t xml:space="preserve">. </w:t>
      </w:r>
    </w:p>
  </w:footnote>
  <w:footnote w:id="3">
    <w:p w14:paraId="67FE8989" w14:textId="77777777" w:rsidR="000034EB" w:rsidRDefault="000034EB" w:rsidP="000034EB">
      <w:pPr>
        <w:pStyle w:val="FootnoteText"/>
      </w:pPr>
      <w:r w:rsidRPr="00C7298A">
        <w:rPr>
          <w:rStyle w:val="FootnoteReference"/>
          <w:rFonts w:cs="Arial"/>
          <w:sz w:val="16"/>
          <w:szCs w:val="16"/>
        </w:rPr>
        <w:footnoteRef/>
      </w:r>
      <w:r w:rsidRPr="00C7298A">
        <w:rPr>
          <w:rFonts w:cs="Arial"/>
          <w:sz w:val="16"/>
          <w:szCs w:val="16"/>
        </w:rPr>
        <w:t xml:space="preserve"> </w:t>
      </w:r>
      <w:r w:rsidRPr="00C7298A">
        <w:rPr>
          <w:rFonts w:cs="Arial"/>
          <w:sz w:val="16"/>
          <w:szCs w:val="16"/>
          <w:lang w:val="hr-HR"/>
        </w:rPr>
        <w:t>Ova politika je dostupna na</w:t>
      </w:r>
      <w:r w:rsidRPr="00C7298A">
        <w:rPr>
          <w:rFonts w:cs="Arial"/>
          <w:sz w:val="16"/>
          <w:szCs w:val="16"/>
        </w:rPr>
        <w:t xml:space="preserve">: </w:t>
      </w:r>
      <w:hyperlink r:id="rId2" w:history="1">
        <w:r w:rsidRPr="00C7298A">
          <w:rPr>
            <w:rStyle w:val="Hyperlink"/>
            <w:rFonts w:cs="Arial"/>
            <w:iCs/>
            <w:sz w:val="16"/>
            <w:szCs w:val="16"/>
          </w:rPr>
          <w:t>https://www.ifad.org/en/document-detail/asset/40738506</w:t>
        </w:r>
      </w:hyperlink>
      <w:r w:rsidRPr="00C7298A">
        <w:rPr>
          <w:rFonts w:cs="Arial"/>
          <w:iCs/>
          <w:sz w:val="16"/>
          <w:szCs w:val="16"/>
        </w:rPr>
        <w:t>.</w:t>
      </w:r>
      <w:r w:rsidRPr="00C7298A">
        <w:rPr>
          <w:rFonts w:asciiTheme="minorHAnsi" w:hAnsiTheme="minorHAnsi" w:cs="Calibri"/>
          <w:iCs/>
          <w:sz w:val="16"/>
          <w:szCs w:val="16"/>
        </w:rPr>
        <w:t xml:space="preserve"> </w:t>
      </w:r>
    </w:p>
  </w:footnote>
  <w:footnote w:id="4">
    <w:p w14:paraId="53A6DF18" w14:textId="77777777" w:rsidR="00625E3A" w:rsidRPr="00CA1D95" w:rsidRDefault="00625E3A" w:rsidP="00625E3A">
      <w:pPr>
        <w:pStyle w:val="FootnoteText"/>
        <w:rPr>
          <w:rFonts w:cs="Arial"/>
        </w:rPr>
      </w:pPr>
      <w:r w:rsidRPr="00CA1D95">
        <w:rPr>
          <w:rStyle w:val="FootnoteReference"/>
          <w:rFonts w:cs="Arial"/>
        </w:rPr>
        <w:footnoteRef/>
      </w:r>
      <w:r w:rsidRPr="00CA1D95">
        <w:rPr>
          <w:rFonts w:cs="Arial"/>
        </w:rPr>
        <w:t xml:space="preserve"> </w:t>
      </w:r>
      <w:r w:rsidRPr="00C7298A">
        <w:rPr>
          <w:rFonts w:cs="Arial"/>
          <w:sz w:val="16"/>
          <w:szCs w:val="16"/>
          <w:lang w:val="hr-HR"/>
        </w:rPr>
        <w:t>Ova politika je dostupna na</w:t>
      </w:r>
      <w:r w:rsidRPr="00C7298A">
        <w:rPr>
          <w:rFonts w:cs="Arial"/>
          <w:sz w:val="16"/>
          <w:szCs w:val="16"/>
        </w:rPr>
        <w:t xml:space="preserve">: </w:t>
      </w:r>
      <w:hyperlink r:id="rId3" w:history="1">
        <w:r w:rsidRPr="00C7298A">
          <w:rPr>
            <w:rStyle w:val="Hyperlink"/>
            <w:rFonts w:cs="Arial"/>
            <w:sz w:val="16"/>
            <w:szCs w:val="16"/>
          </w:rPr>
          <w:t>https://www.ifad.org/en/document-detail/asset/41942012</w:t>
        </w:r>
      </w:hyperlink>
      <w:r w:rsidRPr="00C7298A">
        <w:rPr>
          <w:rFonts w:cs="Arial"/>
          <w:sz w:val="16"/>
          <w:szCs w:val="16"/>
        </w:rPr>
        <w:t>.</w:t>
      </w:r>
      <w:r>
        <w:rPr>
          <w:rFonts w:cs="Arial"/>
        </w:rPr>
        <w:t xml:space="preserve"> </w:t>
      </w:r>
    </w:p>
  </w:footnote>
  <w:footnote w:id="5">
    <w:p w14:paraId="5950DE37" w14:textId="77777777" w:rsidR="00400F9E" w:rsidRPr="008C01AB" w:rsidRDefault="00400F9E" w:rsidP="00400F9E">
      <w:pPr>
        <w:pStyle w:val="FootnoteText"/>
        <w:rPr>
          <w:rFonts w:cs="Arial"/>
          <w:sz w:val="18"/>
          <w:szCs w:val="18"/>
          <w:lang w:val="hr-HR"/>
        </w:rPr>
      </w:pPr>
      <w:r w:rsidRPr="00923042">
        <w:rPr>
          <w:rStyle w:val="FootnoteReference"/>
          <w:rFonts w:asciiTheme="minorHAnsi" w:hAnsiTheme="minorHAnsi"/>
        </w:rPr>
        <w:footnoteRef/>
      </w:r>
      <w:r w:rsidRPr="008C01AB">
        <w:rPr>
          <w:lang w:val="hr-HR"/>
        </w:rPr>
        <w:t xml:space="preserve"> </w:t>
      </w:r>
      <w:r w:rsidRPr="00314E78">
        <w:rPr>
          <w:rFonts w:cs="Arial"/>
          <w:sz w:val="18"/>
          <w:szCs w:val="18"/>
          <w:lang w:val="hr-HR"/>
        </w:rPr>
        <w:t>Sporazum o priznat</w:t>
      </w:r>
      <w:r>
        <w:rPr>
          <w:rFonts w:cs="Arial"/>
          <w:sz w:val="18"/>
          <w:szCs w:val="18"/>
          <w:lang w:val="hr-HR"/>
        </w:rPr>
        <w:t>i</w:t>
      </w:r>
      <w:r w:rsidRPr="00314E78">
        <w:rPr>
          <w:rFonts w:cs="Arial"/>
          <w:sz w:val="18"/>
          <w:szCs w:val="18"/>
          <w:lang w:val="hr-HR"/>
        </w:rPr>
        <w:t>m isključenj</w:t>
      </w:r>
      <w:r>
        <w:rPr>
          <w:rFonts w:cs="Arial"/>
          <w:sz w:val="18"/>
          <w:szCs w:val="18"/>
          <w:lang w:val="hr-HR"/>
        </w:rPr>
        <w:t>ima</w:t>
      </w:r>
      <w:r w:rsidRPr="00314E78">
        <w:rPr>
          <w:rFonts w:cs="Arial"/>
          <w:sz w:val="18"/>
          <w:szCs w:val="18"/>
          <w:lang w:val="hr-HR"/>
        </w:rPr>
        <w:t>/zabran</w:t>
      </w:r>
      <w:r>
        <w:rPr>
          <w:rFonts w:cs="Arial"/>
          <w:sz w:val="18"/>
          <w:szCs w:val="18"/>
          <w:lang w:val="hr-HR"/>
        </w:rPr>
        <w:t>ama</w:t>
      </w:r>
      <w:r w:rsidRPr="00314E78">
        <w:rPr>
          <w:rFonts w:cs="Arial"/>
          <w:sz w:val="18"/>
          <w:szCs w:val="18"/>
          <w:lang w:val="hr-HR"/>
        </w:rPr>
        <w:t xml:space="preserve"> zaključen je od strane Grupe Svjetske banke, Inter-američke razvojne banke, Afričke razvojne banke, Azijske razvojne banke i Europske banke za rekonstrukciju i razvoj</w:t>
      </w:r>
      <w:r w:rsidRPr="008C01AB">
        <w:rPr>
          <w:rFonts w:cs="Arial"/>
          <w:sz w:val="18"/>
          <w:szCs w:val="18"/>
          <w:lang w:val="hr-HR"/>
        </w:rPr>
        <w:t xml:space="preserve">, </w:t>
      </w:r>
      <w:r w:rsidRPr="00314E78">
        <w:rPr>
          <w:rFonts w:cs="Arial"/>
          <w:sz w:val="18"/>
          <w:szCs w:val="18"/>
          <w:lang w:val="hr-HR"/>
        </w:rPr>
        <w:t>dodatne informacije se mogu naći na</w:t>
      </w:r>
      <w:r w:rsidRPr="008C01AB">
        <w:rPr>
          <w:rFonts w:cs="Arial"/>
          <w:sz w:val="18"/>
          <w:szCs w:val="18"/>
          <w:lang w:val="hr-HR"/>
        </w:rPr>
        <w:t xml:space="preserve">: http://crossdebarment.org/.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68A5" w14:textId="77777777" w:rsidR="00BB7444" w:rsidRPr="00325AC7" w:rsidRDefault="00BB7444" w:rsidP="007B7407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096FB6" wp14:editId="32737363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1905" b="0"/>
              <wp:wrapNone/>
              <wp:docPr id="11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D1614" id="Rectangle 37" o:spid="_x0000_s1026" style="position:absolute;margin-left:0;margin-top:35.45pt;width:540.85pt;height:28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552BB2" wp14:editId="121E5A56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1905" b="0"/>
              <wp:wrapNone/>
              <wp:docPr id="12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1D9757" id="Rectangle 38" o:spid="_x0000_s1026" style="position:absolute;margin-left:0;margin-top:67.75pt;width:540.85pt;height:14.1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" fillcolor="#00b0f0" stroked="f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C6A9" w14:textId="77777777" w:rsidR="00BB7444" w:rsidRDefault="00BB7444" w:rsidP="000522F4">
    <w:pPr>
      <w:pStyle w:val="Header"/>
      <w:pBdr>
        <w:bottom w:val="none" w:sz="0" w:space="0" w:color="auto"/>
      </w:pBdr>
      <w:ind w:right="-18"/>
    </w:pPr>
    <w:r>
      <w:rPr>
        <w:rStyle w:val="PageNumber"/>
      </w:rPr>
      <w:tab/>
    </w:r>
  </w:p>
  <w:p w14:paraId="3E25F6E5" w14:textId="77777777" w:rsidR="00BB7444" w:rsidRDefault="00BB7444">
    <w:r w:rsidRPr="0025013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7D7D31" wp14:editId="28128C74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59410"/>
              <wp:effectExtent l="0" t="0" r="1905" b="0"/>
              <wp:wrapNone/>
              <wp:docPr id="13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5" cy="35941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1D20C" id="Rectangle 37" o:spid="_x0000_s1026" style="position:absolute;margin-left:0;margin-top:35.45pt;width:540.85pt;height:28.3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" fillcolor="#1f3671" stroked="f" strokeweight="1pt">
              <w10:wrap anchorx="margin" anchory="page"/>
            </v:rect>
          </w:pict>
        </mc:Fallback>
      </mc:AlternateContent>
    </w:r>
    <w:r w:rsidRPr="0025013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12B16E" wp14:editId="4ECD3AF3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1905" b="0"/>
              <wp:wrapNone/>
              <wp:docPr id="15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9C578E" id="Rectangle 38" o:spid="_x0000_s1026" style="position:absolute;margin-left:0;margin-top:67.75pt;width:540.85pt;height:14.1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" fillcolor="#00b0f0" stroked="f" strokeweight="1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313F" w14:textId="2383BEF9" w:rsidR="00C45353" w:rsidRPr="00325AC7" w:rsidRDefault="00C76CF4" w:rsidP="00C76CF4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0661B0" wp14:editId="16055448">
              <wp:simplePos x="0" y="0"/>
              <wp:positionH relativeFrom="page">
                <wp:align>center</wp:align>
              </wp:positionH>
              <wp:positionV relativeFrom="page">
                <wp:posOffset>586740</wp:posOffset>
              </wp:positionV>
              <wp:extent cx="9838800" cy="180000"/>
              <wp:effectExtent l="0" t="0" r="3810" b="0"/>
              <wp:wrapNone/>
              <wp:docPr id="6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18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0C50B" id="Rectangle 38" o:spid="_x0000_s1026" style="position:absolute;margin-left:0;margin-top:46.2pt;width:774.7pt;height:14.1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" fillcolor="#00b0f0" stroked="f" strokeweight="1pt">
              <w10:wrap anchorx="page" anchory="page"/>
            </v:rect>
          </w:pict>
        </mc:Fallback>
      </mc:AlternateContent>
    </w:r>
    <w:r w:rsidR="00C45353"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150E49" wp14:editId="2127EE7A">
              <wp:simplePos x="0" y="0"/>
              <wp:positionH relativeFrom="page">
                <wp:align>center</wp:align>
              </wp:positionH>
              <wp:positionV relativeFrom="page">
                <wp:posOffset>172720</wp:posOffset>
              </wp:positionV>
              <wp:extent cx="9838800" cy="360000"/>
              <wp:effectExtent l="0" t="0" r="3810" b="0"/>
              <wp:wrapNone/>
              <wp:docPr id="5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D31DD" id="Rectangle 37" o:spid="_x0000_s1026" style="position:absolute;margin-left:0;margin-top:13.6pt;width:774.7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" fillcolor="#1f3671" stroked="f" strokeweight="1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9F7F" w14:textId="77777777" w:rsidR="00BB7444" w:rsidRPr="00325AC7" w:rsidRDefault="00BB7444" w:rsidP="00EE0C0C">
    <w:pPr>
      <w:pStyle w:val="Header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38B610" wp14:editId="397CFACB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1905" b="0"/>
              <wp:wrapNone/>
              <wp:docPr id="9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A30FB" id="Rectangle 37" o:spid="_x0000_s1026" style="position:absolute;margin-left:0;margin-top:35.45pt;width:540.85pt;height:28.3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56F63C" wp14:editId="0AAE086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1905" b="0"/>
              <wp:wrapNone/>
              <wp:docPr id="10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C6EA2" id="Rectangle 38" o:spid="_x0000_s1026" style="position:absolute;margin-left:0;margin-top:67.75pt;width:540.85pt;height:14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" fillcolor="#00b0f0" stroked="f" strokeweight="1pt">
              <w10:wrap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8B03" w14:textId="77777777" w:rsidR="00BB7444" w:rsidRPr="00325AC7" w:rsidRDefault="00BB7444" w:rsidP="00C76CF4">
    <w:pPr>
      <w:pStyle w:val="Header"/>
      <w:pBdr>
        <w:bottom w:val="none" w:sz="0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B8DC6B" wp14:editId="691F485E">
              <wp:simplePos x="0" y="0"/>
              <wp:positionH relativeFrom="page">
                <wp:align>center</wp:align>
              </wp:positionH>
              <wp:positionV relativeFrom="page">
                <wp:posOffset>172720</wp:posOffset>
              </wp:positionV>
              <wp:extent cx="9838800" cy="356400"/>
              <wp:effectExtent l="0" t="0" r="3810" b="0"/>
              <wp:wrapNone/>
              <wp:docPr id="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3564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1E0A4E" id="Rectangle 37" o:spid="_x0000_s1026" style="position:absolute;margin-left:0;margin-top:13.6pt;width:774.7pt;height:28.0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" fillcolor="#1f3671" stroked="f" strokeweight="1pt">
              <w10:wrap anchorx="page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934090" wp14:editId="74F49CF8">
              <wp:simplePos x="0" y="0"/>
              <wp:positionH relativeFrom="page">
                <wp:align>center</wp:align>
              </wp:positionH>
              <wp:positionV relativeFrom="page">
                <wp:posOffset>586740</wp:posOffset>
              </wp:positionV>
              <wp:extent cx="9838800" cy="180000"/>
              <wp:effectExtent l="0" t="0" r="3810" b="0"/>
              <wp:wrapNone/>
              <wp:docPr id="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180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E0789" id="Rectangle 38" o:spid="_x0000_s1026" style="position:absolute;margin-left:0;margin-top:46.2pt;width:774.7pt;height:14.1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" fillcolor="#00b0f0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4" w15:restartNumberingAfterBreak="0">
    <w:nsid w:val="0F0C7A99"/>
    <w:multiLevelType w:val="hybridMultilevel"/>
    <w:tmpl w:val="38BE3386"/>
    <w:lvl w:ilvl="0" w:tplc="193C72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44E"/>
    <w:multiLevelType w:val="hybridMultilevel"/>
    <w:tmpl w:val="888A92C6"/>
    <w:lvl w:ilvl="0" w:tplc="A0824234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98266D74">
      <w:start w:val="1"/>
      <w:numFmt w:val="lowerRoman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8CC"/>
    <w:multiLevelType w:val="hybridMultilevel"/>
    <w:tmpl w:val="A30C99E2"/>
    <w:lvl w:ilvl="0" w:tplc="B58082B4">
      <w:start w:val="1"/>
      <w:numFmt w:val="lowerLetter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6DF2C21"/>
    <w:multiLevelType w:val="hybridMultilevel"/>
    <w:tmpl w:val="8DB61F46"/>
    <w:lvl w:ilvl="0" w:tplc="C018E80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0641E3"/>
    <w:multiLevelType w:val="hybridMultilevel"/>
    <w:tmpl w:val="B2226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E18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23B4527"/>
    <w:multiLevelType w:val="hybridMultilevel"/>
    <w:tmpl w:val="100860B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B7C"/>
    <w:multiLevelType w:val="hybridMultilevel"/>
    <w:tmpl w:val="61CC2BDE"/>
    <w:lvl w:ilvl="0" w:tplc="BE369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D13E8"/>
    <w:multiLevelType w:val="hybridMultilevel"/>
    <w:tmpl w:val="3D484B5A"/>
    <w:lvl w:ilvl="0" w:tplc="BAE6909A">
      <w:start w:val="1"/>
      <w:numFmt w:val="decimal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24740"/>
    <w:multiLevelType w:val="hybridMultilevel"/>
    <w:tmpl w:val="F6084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3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357E7"/>
    <w:multiLevelType w:val="hybridMultilevel"/>
    <w:tmpl w:val="78A6024C"/>
    <w:lvl w:ilvl="0" w:tplc="5F06F53E">
      <w:start w:val="1"/>
      <w:numFmt w:val="decimal"/>
      <w:lvlText w:val="%1."/>
      <w:lvlJc w:val="left"/>
      <w:pPr>
        <w:ind w:left="785" w:hanging="360"/>
      </w:pPr>
      <w:rPr>
        <w:rFonts w:asciiTheme="minorBidi" w:eastAsia="SimSun" w:hAnsiTheme="minorBidi" w:cstheme="minorBidi"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41FDC"/>
    <w:multiLevelType w:val="hybridMultilevel"/>
    <w:tmpl w:val="2410C4E0"/>
    <w:lvl w:ilvl="0" w:tplc="4BC638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C31"/>
    <w:multiLevelType w:val="multilevel"/>
    <w:tmpl w:val="3C222F28"/>
    <w:lvl w:ilvl="0">
      <w:start w:val="1"/>
      <w:numFmt w:val="lowerLetter"/>
      <w:pStyle w:val="BSFBulleted"/>
      <w:lvlText w:val="(%1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olumnRightSub1"/>
      <w:lvlText w:val="(%5)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870DD6"/>
    <w:multiLevelType w:val="hybridMultilevel"/>
    <w:tmpl w:val="F042D388"/>
    <w:lvl w:ilvl="0" w:tplc="C4EE6EE6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769E0"/>
    <w:multiLevelType w:val="hybridMultilevel"/>
    <w:tmpl w:val="31501CA6"/>
    <w:lvl w:ilvl="0" w:tplc="055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7521616">
    <w:abstractNumId w:val="30"/>
  </w:num>
  <w:num w:numId="2" w16cid:durableId="1951274787">
    <w:abstractNumId w:val="18"/>
  </w:num>
  <w:num w:numId="3" w16cid:durableId="559948826">
    <w:abstractNumId w:val="11"/>
  </w:num>
  <w:num w:numId="4" w16cid:durableId="1418675582">
    <w:abstractNumId w:val="13"/>
  </w:num>
  <w:num w:numId="5" w16cid:durableId="780303299">
    <w:abstractNumId w:val="26"/>
  </w:num>
  <w:num w:numId="6" w16cid:durableId="205457547">
    <w:abstractNumId w:val="3"/>
  </w:num>
  <w:num w:numId="7" w16cid:durableId="341976860">
    <w:abstractNumId w:val="22"/>
  </w:num>
  <w:num w:numId="8" w16cid:durableId="570046844">
    <w:abstractNumId w:val="24"/>
  </w:num>
  <w:num w:numId="9" w16cid:durableId="135070705">
    <w:abstractNumId w:val="23"/>
  </w:num>
  <w:num w:numId="10" w16cid:durableId="409084273">
    <w:abstractNumId w:val="2"/>
  </w:num>
  <w:num w:numId="11" w16cid:durableId="1538666917">
    <w:abstractNumId w:val="5"/>
  </w:num>
  <w:num w:numId="12" w16cid:durableId="1065374300">
    <w:abstractNumId w:val="0"/>
  </w:num>
  <w:num w:numId="13" w16cid:durableId="2099209883">
    <w:abstractNumId w:val="16"/>
  </w:num>
  <w:num w:numId="14" w16cid:durableId="1308893904">
    <w:abstractNumId w:val="19"/>
  </w:num>
  <w:num w:numId="15" w16cid:durableId="161435450">
    <w:abstractNumId w:val="7"/>
  </w:num>
  <w:num w:numId="16" w16cid:durableId="2106607644">
    <w:abstractNumId w:val="1"/>
  </w:num>
  <w:num w:numId="17" w16cid:durableId="313073699">
    <w:abstractNumId w:val="14"/>
  </w:num>
  <w:num w:numId="18" w16cid:durableId="254438845">
    <w:abstractNumId w:val="21"/>
  </w:num>
  <w:num w:numId="19" w16cid:durableId="1612394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1919077">
    <w:abstractNumId w:val="20"/>
  </w:num>
  <w:num w:numId="21" w16cid:durableId="2004506851">
    <w:abstractNumId w:val="29"/>
  </w:num>
  <w:num w:numId="22" w16cid:durableId="1314063271">
    <w:abstractNumId w:val="15"/>
  </w:num>
  <w:num w:numId="23" w16cid:durableId="1955481848">
    <w:abstractNumId w:val="28"/>
  </w:num>
  <w:num w:numId="24" w16cid:durableId="1197815499">
    <w:abstractNumId w:val="17"/>
  </w:num>
  <w:num w:numId="25" w16cid:durableId="2076124665">
    <w:abstractNumId w:val="4"/>
  </w:num>
  <w:num w:numId="26" w16cid:durableId="85419429">
    <w:abstractNumId w:val="6"/>
  </w:num>
  <w:num w:numId="27" w16cid:durableId="6055804">
    <w:abstractNumId w:val="12"/>
  </w:num>
  <w:num w:numId="28" w16cid:durableId="926577474">
    <w:abstractNumId w:val="27"/>
  </w:num>
  <w:num w:numId="29" w16cid:durableId="1518229989">
    <w:abstractNumId w:val="10"/>
  </w:num>
  <w:num w:numId="30" w16cid:durableId="684596456">
    <w:abstractNumId w:val="25"/>
  </w:num>
  <w:num w:numId="31" w16cid:durableId="1827359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PH" w:vendorID="64" w:dllVersion="6" w:nlCheck="1" w:checkStyle="1"/>
  <w:activeWritingStyle w:appName="MSWord" w:lang="en-P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4E"/>
    <w:rsid w:val="000034EB"/>
    <w:rsid w:val="0000545D"/>
    <w:rsid w:val="0000728D"/>
    <w:rsid w:val="000208CB"/>
    <w:rsid w:val="00023516"/>
    <w:rsid w:val="00023ABC"/>
    <w:rsid w:val="00026114"/>
    <w:rsid w:val="00026411"/>
    <w:rsid w:val="00031465"/>
    <w:rsid w:val="0003246B"/>
    <w:rsid w:val="0003388E"/>
    <w:rsid w:val="00037DC2"/>
    <w:rsid w:val="00040892"/>
    <w:rsid w:val="00040F16"/>
    <w:rsid w:val="00040FF8"/>
    <w:rsid w:val="0004363A"/>
    <w:rsid w:val="00046BAF"/>
    <w:rsid w:val="000472AA"/>
    <w:rsid w:val="000503CD"/>
    <w:rsid w:val="000506DD"/>
    <w:rsid w:val="00050B7C"/>
    <w:rsid w:val="000522F4"/>
    <w:rsid w:val="00053B82"/>
    <w:rsid w:val="000553B3"/>
    <w:rsid w:val="000555FF"/>
    <w:rsid w:val="0005593D"/>
    <w:rsid w:val="000574D0"/>
    <w:rsid w:val="0006104C"/>
    <w:rsid w:val="0006330C"/>
    <w:rsid w:val="00064A1F"/>
    <w:rsid w:val="00070B64"/>
    <w:rsid w:val="00072B29"/>
    <w:rsid w:val="000737D4"/>
    <w:rsid w:val="0007527B"/>
    <w:rsid w:val="00076450"/>
    <w:rsid w:val="0008125C"/>
    <w:rsid w:val="000845E9"/>
    <w:rsid w:val="000866CF"/>
    <w:rsid w:val="00087AC5"/>
    <w:rsid w:val="000966B8"/>
    <w:rsid w:val="000A1880"/>
    <w:rsid w:val="000A2223"/>
    <w:rsid w:val="000A3982"/>
    <w:rsid w:val="000A5298"/>
    <w:rsid w:val="000A68E4"/>
    <w:rsid w:val="000A701F"/>
    <w:rsid w:val="000B069C"/>
    <w:rsid w:val="000B1E93"/>
    <w:rsid w:val="000B2126"/>
    <w:rsid w:val="000B21C0"/>
    <w:rsid w:val="000B3BCE"/>
    <w:rsid w:val="000B45F1"/>
    <w:rsid w:val="000C4F78"/>
    <w:rsid w:val="000C7927"/>
    <w:rsid w:val="000D2A1B"/>
    <w:rsid w:val="000D2AA2"/>
    <w:rsid w:val="000D2E9E"/>
    <w:rsid w:val="000D7916"/>
    <w:rsid w:val="000D7C4E"/>
    <w:rsid w:val="000F03A3"/>
    <w:rsid w:val="000F7CC7"/>
    <w:rsid w:val="000F7FDB"/>
    <w:rsid w:val="0010136B"/>
    <w:rsid w:val="00101A6A"/>
    <w:rsid w:val="00106355"/>
    <w:rsid w:val="00106735"/>
    <w:rsid w:val="00107684"/>
    <w:rsid w:val="00107AED"/>
    <w:rsid w:val="00107C06"/>
    <w:rsid w:val="00113DEB"/>
    <w:rsid w:val="00114A1E"/>
    <w:rsid w:val="00115B97"/>
    <w:rsid w:val="001349B5"/>
    <w:rsid w:val="00134EBD"/>
    <w:rsid w:val="001355BE"/>
    <w:rsid w:val="00135C8F"/>
    <w:rsid w:val="001360A3"/>
    <w:rsid w:val="0014278D"/>
    <w:rsid w:val="00142BB0"/>
    <w:rsid w:val="0014340E"/>
    <w:rsid w:val="00143DF9"/>
    <w:rsid w:val="0014601F"/>
    <w:rsid w:val="0014647F"/>
    <w:rsid w:val="00147B27"/>
    <w:rsid w:val="001544A2"/>
    <w:rsid w:val="00155AD3"/>
    <w:rsid w:val="00155FEC"/>
    <w:rsid w:val="00157E5B"/>
    <w:rsid w:val="001606F3"/>
    <w:rsid w:val="00160A9A"/>
    <w:rsid w:val="00164EA8"/>
    <w:rsid w:val="00166D14"/>
    <w:rsid w:val="001701D1"/>
    <w:rsid w:val="00172501"/>
    <w:rsid w:val="00173F64"/>
    <w:rsid w:val="001772FE"/>
    <w:rsid w:val="00177789"/>
    <w:rsid w:val="001837F8"/>
    <w:rsid w:val="00185FAA"/>
    <w:rsid w:val="00187388"/>
    <w:rsid w:val="001903F9"/>
    <w:rsid w:val="0019082F"/>
    <w:rsid w:val="00191E31"/>
    <w:rsid w:val="0019319C"/>
    <w:rsid w:val="001969A3"/>
    <w:rsid w:val="0019788D"/>
    <w:rsid w:val="001A03EE"/>
    <w:rsid w:val="001A633B"/>
    <w:rsid w:val="001A64E9"/>
    <w:rsid w:val="001A6EDD"/>
    <w:rsid w:val="001B1E7F"/>
    <w:rsid w:val="001B25ED"/>
    <w:rsid w:val="001B43D7"/>
    <w:rsid w:val="001B53EB"/>
    <w:rsid w:val="001C2544"/>
    <w:rsid w:val="001C2A42"/>
    <w:rsid w:val="001D0932"/>
    <w:rsid w:val="001D0D67"/>
    <w:rsid w:val="001D2DAC"/>
    <w:rsid w:val="001D5439"/>
    <w:rsid w:val="001D7757"/>
    <w:rsid w:val="001E1ACA"/>
    <w:rsid w:val="001E2D08"/>
    <w:rsid w:val="001E7058"/>
    <w:rsid w:val="001F1D64"/>
    <w:rsid w:val="001F2308"/>
    <w:rsid w:val="001F383B"/>
    <w:rsid w:val="001F4B22"/>
    <w:rsid w:val="00202404"/>
    <w:rsid w:val="0020340B"/>
    <w:rsid w:val="00206B53"/>
    <w:rsid w:val="00207363"/>
    <w:rsid w:val="00207753"/>
    <w:rsid w:val="00210696"/>
    <w:rsid w:val="00210F1E"/>
    <w:rsid w:val="00213924"/>
    <w:rsid w:val="0021463F"/>
    <w:rsid w:val="00214C2C"/>
    <w:rsid w:val="00223D00"/>
    <w:rsid w:val="002245D1"/>
    <w:rsid w:val="00226E18"/>
    <w:rsid w:val="0022754B"/>
    <w:rsid w:val="00234536"/>
    <w:rsid w:val="0023492F"/>
    <w:rsid w:val="002358C1"/>
    <w:rsid w:val="00237F85"/>
    <w:rsid w:val="00243F87"/>
    <w:rsid w:val="00250132"/>
    <w:rsid w:val="00252870"/>
    <w:rsid w:val="00253180"/>
    <w:rsid w:val="00253829"/>
    <w:rsid w:val="00253C61"/>
    <w:rsid w:val="002574CF"/>
    <w:rsid w:val="00257749"/>
    <w:rsid w:val="0026132E"/>
    <w:rsid w:val="002622E7"/>
    <w:rsid w:val="00270254"/>
    <w:rsid w:val="00271DEB"/>
    <w:rsid w:val="002735BF"/>
    <w:rsid w:val="00274DDC"/>
    <w:rsid w:val="00276A8D"/>
    <w:rsid w:val="00277B1A"/>
    <w:rsid w:val="002803EF"/>
    <w:rsid w:val="00282826"/>
    <w:rsid w:val="0028288E"/>
    <w:rsid w:val="00287A9C"/>
    <w:rsid w:val="00293442"/>
    <w:rsid w:val="00294184"/>
    <w:rsid w:val="00294672"/>
    <w:rsid w:val="00294F38"/>
    <w:rsid w:val="00296AB0"/>
    <w:rsid w:val="002A049C"/>
    <w:rsid w:val="002A30DC"/>
    <w:rsid w:val="002A4350"/>
    <w:rsid w:val="002A6E7B"/>
    <w:rsid w:val="002C030A"/>
    <w:rsid w:val="002C28EB"/>
    <w:rsid w:val="002C2D74"/>
    <w:rsid w:val="002C33D9"/>
    <w:rsid w:val="002C3E4F"/>
    <w:rsid w:val="002C60B0"/>
    <w:rsid w:val="002D0049"/>
    <w:rsid w:val="002D043D"/>
    <w:rsid w:val="002D154F"/>
    <w:rsid w:val="002D6D89"/>
    <w:rsid w:val="002E13A8"/>
    <w:rsid w:val="002E1BB4"/>
    <w:rsid w:val="002E27EA"/>
    <w:rsid w:val="002E3A44"/>
    <w:rsid w:val="002F245E"/>
    <w:rsid w:val="002F4A23"/>
    <w:rsid w:val="002F4C73"/>
    <w:rsid w:val="002F540B"/>
    <w:rsid w:val="002F71F1"/>
    <w:rsid w:val="0030505D"/>
    <w:rsid w:val="00312D1F"/>
    <w:rsid w:val="00317305"/>
    <w:rsid w:val="0031768C"/>
    <w:rsid w:val="0032064B"/>
    <w:rsid w:val="0032173A"/>
    <w:rsid w:val="00321A71"/>
    <w:rsid w:val="00323D34"/>
    <w:rsid w:val="00325AC7"/>
    <w:rsid w:val="00325F81"/>
    <w:rsid w:val="00326BD7"/>
    <w:rsid w:val="00327F1A"/>
    <w:rsid w:val="003304BA"/>
    <w:rsid w:val="0033083A"/>
    <w:rsid w:val="00332CC1"/>
    <w:rsid w:val="00342D51"/>
    <w:rsid w:val="00345C87"/>
    <w:rsid w:val="0034625C"/>
    <w:rsid w:val="00346D29"/>
    <w:rsid w:val="00350FB6"/>
    <w:rsid w:val="00354DC3"/>
    <w:rsid w:val="00357CBC"/>
    <w:rsid w:val="00361569"/>
    <w:rsid w:val="00364B90"/>
    <w:rsid w:val="00373600"/>
    <w:rsid w:val="00377553"/>
    <w:rsid w:val="00384099"/>
    <w:rsid w:val="00387EED"/>
    <w:rsid w:val="0039131B"/>
    <w:rsid w:val="00391DA9"/>
    <w:rsid w:val="00392AE1"/>
    <w:rsid w:val="00395360"/>
    <w:rsid w:val="003A3BD1"/>
    <w:rsid w:val="003A3E01"/>
    <w:rsid w:val="003A61DB"/>
    <w:rsid w:val="003B0503"/>
    <w:rsid w:val="003B08FB"/>
    <w:rsid w:val="003B255C"/>
    <w:rsid w:val="003B46C2"/>
    <w:rsid w:val="003B6075"/>
    <w:rsid w:val="003B69CD"/>
    <w:rsid w:val="003C53FF"/>
    <w:rsid w:val="003C6F43"/>
    <w:rsid w:val="003D1B22"/>
    <w:rsid w:val="003D1BB0"/>
    <w:rsid w:val="003D3CC6"/>
    <w:rsid w:val="003D4614"/>
    <w:rsid w:val="003D5A2B"/>
    <w:rsid w:val="003D5C02"/>
    <w:rsid w:val="003D5EDC"/>
    <w:rsid w:val="003D7414"/>
    <w:rsid w:val="003E0968"/>
    <w:rsid w:val="003E14AF"/>
    <w:rsid w:val="003E5366"/>
    <w:rsid w:val="003E6B87"/>
    <w:rsid w:val="003E7155"/>
    <w:rsid w:val="003F08D4"/>
    <w:rsid w:val="003F43AE"/>
    <w:rsid w:val="00400BA7"/>
    <w:rsid w:val="00400F9E"/>
    <w:rsid w:val="0040153E"/>
    <w:rsid w:val="0040591A"/>
    <w:rsid w:val="00407B39"/>
    <w:rsid w:val="00410437"/>
    <w:rsid w:val="00410468"/>
    <w:rsid w:val="004124BC"/>
    <w:rsid w:val="00413D95"/>
    <w:rsid w:val="00415A61"/>
    <w:rsid w:val="00417BEC"/>
    <w:rsid w:val="00421E53"/>
    <w:rsid w:val="0042379B"/>
    <w:rsid w:val="00425668"/>
    <w:rsid w:val="004259D3"/>
    <w:rsid w:val="00430BF4"/>
    <w:rsid w:val="00431385"/>
    <w:rsid w:val="00432EDB"/>
    <w:rsid w:val="00433306"/>
    <w:rsid w:val="004336AD"/>
    <w:rsid w:val="004363B3"/>
    <w:rsid w:val="00442EE1"/>
    <w:rsid w:val="0044361F"/>
    <w:rsid w:val="00443886"/>
    <w:rsid w:val="004459E9"/>
    <w:rsid w:val="00445B99"/>
    <w:rsid w:val="0044647A"/>
    <w:rsid w:val="0045024B"/>
    <w:rsid w:val="00450F05"/>
    <w:rsid w:val="00451852"/>
    <w:rsid w:val="00453E6E"/>
    <w:rsid w:val="00455288"/>
    <w:rsid w:val="00455BE7"/>
    <w:rsid w:val="00457A7D"/>
    <w:rsid w:val="004622C3"/>
    <w:rsid w:val="00463CA5"/>
    <w:rsid w:val="00464550"/>
    <w:rsid w:val="00465F28"/>
    <w:rsid w:val="0047014F"/>
    <w:rsid w:val="004713A0"/>
    <w:rsid w:val="004714CC"/>
    <w:rsid w:val="004719F9"/>
    <w:rsid w:val="004722D0"/>
    <w:rsid w:val="00475428"/>
    <w:rsid w:val="00475FBB"/>
    <w:rsid w:val="00477588"/>
    <w:rsid w:val="004775F2"/>
    <w:rsid w:val="004778B7"/>
    <w:rsid w:val="00481790"/>
    <w:rsid w:val="004848F6"/>
    <w:rsid w:val="00485547"/>
    <w:rsid w:val="004A33CC"/>
    <w:rsid w:val="004A3823"/>
    <w:rsid w:val="004A38AF"/>
    <w:rsid w:val="004A4643"/>
    <w:rsid w:val="004A610E"/>
    <w:rsid w:val="004A65D4"/>
    <w:rsid w:val="004A7785"/>
    <w:rsid w:val="004A7A8C"/>
    <w:rsid w:val="004A7F58"/>
    <w:rsid w:val="004B06B6"/>
    <w:rsid w:val="004B246D"/>
    <w:rsid w:val="004B3A7B"/>
    <w:rsid w:val="004B5AEE"/>
    <w:rsid w:val="004C71BF"/>
    <w:rsid w:val="004C7B9F"/>
    <w:rsid w:val="004D0729"/>
    <w:rsid w:val="004D20DD"/>
    <w:rsid w:val="004D5006"/>
    <w:rsid w:val="004D5B10"/>
    <w:rsid w:val="004E11D9"/>
    <w:rsid w:val="004E28E9"/>
    <w:rsid w:val="004E3A11"/>
    <w:rsid w:val="004E44ED"/>
    <w:rsid w:val="004E45CA"/>
    <w:rsid w:val="004E4AFE"/>
    <w:rsid w:val="004E56FB"/>
    <w:rsid w:val="004E5FF8"/>
    <w:rsid w:val="004E67D0"/>
    <w:rsid w:val="004E71C0"/>
    <w:rsid w:val="004F173A"/>
    <w:rsid w:val="004F3884"/>
    <w:rsid w:val="004F3C13"/>
    <w:rsid w:val="004F4DCF"/>
    <w:rsid w:val="004F69DC"/>
    <w:rsid w:val="00500261"/>
    <w:rsid w:val="00502245"/>
    <w:rsid w:val="00503683"/>
    <w:rsid w:val="00511F33"/>
    <w:rsid w:val="00515C58"/>
    <w:rsid w:val="00521FA1"/>
    <w:rsid w:val="005247FB"/>
    <w:rsid w:val="00525B5C"/>
    <w:rsid w:val="00526D8A"/>
    <w:rsid w:val="00527ADF"/>
    <w:rsid w:val="00530EBA"/>
    <w:rsid w:val="00531D1B"/>
    <w:rsid w:val="005334E8"/>
    <w:rsid w:val="00533772"/>
    <w:rsid w:val="00535D36"/>
    <w:rsid w:val="0053651A"/>
    <w:rsid w:val="00537C43"/>
    <w:rsid w:val="0054083D"/>
    <w:rsid w:val="00540C54"/>
    <w:rsid w:val="00541575"/>
    <w:rsid w:val="00544A7B"/>
    <w:rsid w:val="00545003"/>
    <w:rsid w:val="00555D03"/>
    <w:rsid w:val="0055722B"/>
    <w:rsid w:val="00565001"/>
    <w:rsid w:val="00565A01"/>
    <w:rsid w:val="00566120"/>
    <w:rsid w:val="0056796D"/>
    <w:rsid w:val="00570D8E"/>
    <w:rsid w:val="00577B58"/>
    <w:rsid w:val="00581702"/>
    <w:rsid w:val="005849BE"/>
    <w:rsid w:val="005870A1"/>
    <w:rsid w:val="0058774F"/>
    <w:rsid w:val="00595044"/>
    <w:rsid w:val="00597141"/>
    <w:rsid w:val="005A7C73"/>
    <w:rsid w:val="005A7EA4"/>
    <w:rsid w:val="005B2D47"/>
    <w:rsid w:val="005B4DF9"/>
    <w:rsid w:val="005C0562"/>
    <w:rsid w:val="005C0E7F"/>
    <w:rsid w:val="005C4684"/>
    <w:rsid w:val="005D0010"/>
    <w:rsid w:val="005D004E"/>
    <w:rsid w:val="005D4024"/>
    <w:rsid w:val="005D4CB4"/>
    <w:rsid w:val="005E28DA"/>
    <w:rsid w:val="005E3952"/>
    <w:rsid w:val="005F353D"/>
    <w:rsid w:val="005F71FC"/>
    <w:rsid w:val="0060208E"/>
    <w:rsid w:val="00603432"/>
    <w:rsid w:val="00603CFD"/>
    <w:rsid w:val="00607559"/>
    <w:rsid w:val="00611704"/>
    <w:rsid w:val="00611A6E"/>
    <w:rsid w:val="00611B1A"/>
    <w:rsid w:val="006120E1"/>
    <w:rsid w:val="00613297"/>
    <w:rsid w:val="006146C5"/>
    <w:rsid w:val="00615841"/>
    <w:rsid w:val="00616CF5"/>
    <w:rsid w:val="00617554"/>
    <w:rsid w:val="00617EC6"/>
    <w:rsid w:val="00623FCA"/>
    <w:rsid w:val="00625E3A"/>
    <w:rsid w:val="006265EF"/>
    <w:rsid w:val="006341BD"/>
    <w:rsid w:val="00636295"/>
    <w:rsid w:val="00640441"/>
    <w:rsid w:val="00641F7D"/>
    <w:rsid w:val="0064367A"/>
    <w:rsid w:val="0064403B"/>
    <w:rsid w:val="0064486D"/>
    <w:rsid w:val="00644F51"/>
    <w:rsid w:val="006456B3"/>
    <w:rsid w:val="00651D81"/>
    <w:rsid w:val="00654FDD"/>
    <w:rsid w:val="00667619"/>
    <w:rsid w:val="006751B2"/>
    <w:rsid w:val="00675AC3"/>
    <w:rsid w:val="00676980"/>
    <w:rsid w:val="006771E8"/>
    <w:rsid w:val="0068002F"/>
    <w:rsid w:val="006842A9"/>
    <w:rsid w:val="00685674"/>
    <w:rsid w:val="006878A6"/>
    <w:rsid w:val="006979AD"/>
    <w:rsid w:val="006979CD"/>
    <w:rsid w:val="006A0986"/>
    <w:rsid w:val="006A1242"/>
    <w:rsid w:val="006A71CC"/>
    <w:rsid w:val="006B2297"/>
    <w:rsid w:val="006B65AD"/>
    <w:rsid w:val="006B7B78"/>
    <w:rsid w:val="006C45C1"/>
    <w:rsid w:val="006C5D4E"/>
    <w:rsid w:val="006D495C"/>
    <w:rsid w:val="006D579D"/>
    <w:rsid w:val="006D74CA"/>
    <w:rsid w:val="006E21AD"/>
    <w:rsid w:val="006E31BD"/>
    <w:rsid w:val="006E3D4D"/>
    <w:rsid w:val="006E4735"/>
    <w:rsid w:val="006E4DE8"/>
    <w:rsid w:val="006E54BD"/>
    <w:rsid w:val="006F610E"/>
    <w:rsid w:val="006F64B0"/>
    <w:rsid w:val="0070321F"/>
    <w:rsid w:val="00705C8C"/>
    <w:rsid w:val="00706757"/>
    <w:rsid w:val="007076D6"/>
    <w:rsid w:val="00707B68"/>
    <w:rsid w:val="00707F3B"/>
    <w:rsid w:val="00710770"/>
    <w:rsid w:val="0071132F"/>
    <w:rsid w:val="00713220"/>
    <w:rsid w:val="00713CAD"/>
    <w:rsid w:val="00714061"/>
    <w:rsid w:val="007140A5"/>
    <w:rsid w:val="00716849"/>
    <w:rsid w:val="00717E83"/>
    <w:rsid w:val="00721C64"/>
    <w:rsid w:val="007226D2"/>
    <w:rsid w:val="00722872"/>
    <w:rsid w:val="00727475"/>
    <w:rsid w:val="007325B1"/>
    <w:rsid w:val="007370CF"/>
    <w:rsid w:val="00743724"/>
    <w:rsid w:val="00746821"/>
    <w:rsid w:val="007542F0"/>
    <w:rsid w:val="00756626"/>
    <w:rsid w:val="00760051"/>
    <w:rsid w:val="007652AE"/>
    <w:rsid w:val="00767876"/>
    <w:rsid w:val="00770142"/>
    <w:rsid w:val="00771083"/>
    <w:rsid w:val="007737E6"/>
    <w:rsid w:val="00775A38"/>
    <w:rsid w:val="007855E3"/>
    <w:rsid w:val="007872C8"/>
    <w:rsid w:val="00790CF1"/>
    <w:rsid w:val="0079239A"/>
    <w:rsid w:val="00793E7D"/>
    <w:rsid w:val="00793F55"/>
    <w:rsid w:val="00795D90"/>
    <w:rsid w:val="007965BF"/>
    <w:rsid w:val="00797CE9"/>
    <w:rsid w:val="007A12FB"/>
    <w:rsid w:val="007A4484"/>
    <w:rsid w:val="007A603B"/>
    <w:rsid w:val="007B03FA"/>
    <w:rsid w:val="007B15DA"/>
    <w:rsid w:val="007B1B91"/>
    <w:rsid w:val="007B1CBD"/>
    <w:rsid w:val="007B57B8"/>
    <w:rsid w:val="007B7407"/>
    <w:rsid w:val="007C3362"/>
    <w:rsid w:val="007C350D"/>
    <w:rsid w:val="007C3DC5"/>
    <w:rsid w:val="007C5005"/>
    <w:rsid w:val="007C79DE"/>
    <w:rsid w:val="007D1F20"/>
    <w:rsid w:val="007D27E8"/>
    <w:rsid w:val="007E365B"/>
    <w:rsid w:val="007E61B4"/>
    <w:rsid w:val="007F48DB"/>
    <w:rsid w:val="007F57AB"/>
    <w:rsid w:val="008025C0"/>
    <w:rsid w:val="008066E5"/>
    <w:rsid w:val="00806D95"/>
    <w:rsid w:val="00815928"/>
    <w:rsid w:val="0082201F"/>
    <w:rsid w:val="008224AD"/>
    <w:rsid w:val="00825643"/>
    <w:rsid w:val="008314D6"/>
    <w:rsid w:val="0083225B"/>
    <w:rsid w:val="008323AD"/>
    <w:rsid w:val="00834AE4"/>
    <w:rsid w:val="00835762"/>
    <w:rsid w:val="008369DB"/>
    <w:rsid w:val="00840130"/>
    <w:rsid w:val="00840C76"/>
    <w:rsid w:val="00840E70"/>
    <w:rsid w:val="0084292D"/>
    <w:rsid w:val="00845636"/>
    <w:rsid w:val="0084632A"/>
    <w:rsid w:val="0084681A"/>
    <w:rsid w:val="0084734E"/>
    <w:rsid w:val="00847A5C"/>
    <w:rsid w:val="008502DF"/>
    <w:rsid w:val="00851DA3"/>
    <w:rsid w:val="00853718"/>
    <w:rsid w:val="00857F78"/>
    <w:rsid w:val="00862F42"/>
    <w:rsid w:val="00865ED3"/>
    <w:rsid w:val="00875559"/>
    <w:rsid w:val="00880ABC"/>
    <w:rsid w:val="00881DE0"/>
    <w:rsid w:val="00882949"/>
    <w:rsid w:val="00886FDE"/>
    <w:rsid w:val="00887632"/>
    <w:rsid w:val="00890088"/>
    <w:rsid w:val="008907D8"/>
    <w:rsid w:val="00890C74"/>
    <w:rsid w:val="00891358"/>
    <w:rsid w:val="00891695"/>
    <w:rsid w:val="00893502"/>
    <w:rsid w:val="008944EC"/>
    <w:rsid w:val="0089726F"/>
    <w:rsid w:val="008A2910"/>
    <w:rsid w:val="008A32EB"/>
    <w:rsid w:val="008A4614"/>
    <w:rsid w:val="008A5447"/>
    <w:rsid w:val="008A57DC"/>
    <w:rsid w:val="008A7F85"/>
    <w:rsid w:val="008B2699"/>
    <w:rsid w:val="008B28AC"/>
    <w:rsid w:val="008B32E2"/>
    <w:rsid w:val="008B42C0"/>
    <w:rsid w:val="008B4CA8"/>
    <w:rsid w:val="008C1FAB"/>
    <w:rsid w:val="008C3AD0"/>
    <w:rsid w:val="008D053E"/>
    <w:rsid w:val="008D6B3A"/>
    <w:rsid w:val="008E4035"/>
    <w:rsid w:val="008E7F00"/>
    <w:rsid w:val="008F0675"/>
    <w:rsid w:val="008F0A9E"/>
    <w:rsid w:val="008F120A"/>
    <w:rsid w:val="008F26E3"/>
    <w:rsid w:val="008F4E89"/>
    <w:rsid w:val="008F60D7"/>
    <w:rsid w:val="008F7779"/>
    <w:rsid w:val="00900EAC"/>
    <w:rsid w:val="0090346C"/>
    <w:rsid w:val="00906FFA"/>
    <w:rsid w:val="00907281"/>
    <w:rsid w:val="0090729D"/>
    <w:rsid w:val="00911C31"/>
    <w:rsid w:val="009158DE"/>
    <w:rsid w:val="00915D81"/>
    <w:rsid w:val="009234A5"/>
    <w:rsid w:val="00927C26"/>
    <w:rsid w:val="00930CBB"/>
    <w:rsid w:val="00934643"/>
    <w:rsid w:val="00934B44"/>
    <w:rsid w:val="00944238"/>
    <w:rsid w:val="009457AB"/>
    <w:rsid w:val="00945EF0"/>
    <w:rsid w:val="00946D9A"/>
    <w:rsid w:val="009470F3"/>
    <w:rsid w:val="00953BF6"/>
    <w:rsid w:val="00954909"/>
    <w:rsid w:val="009556DF"/>
    <w:rsid w:val="009673D4"/>
    <w:rsid w:val="00970032"/>
    <w:rsid w:val="009703F5"/>
    <w:rsid w:val="00972789"/>
    <w:rsid w:val="00973D07"/>
    <w:rsid w:val="009758BA"/>
    <w:rsid w:val="009762DA"/>
    <w:rsid w:val="009825FB"/>
    <w:rsid w:val="00982731"/>
    <w:rsid w:val="0098325E"/>
    <w:rsid w:val="009862D7"/>
    <w:rsid w:val="0098725D"/>
    <w:rsid w:val="009874EB"/>
    <w:rsid w:val="00987B72"/>
    <w:rsid w:val="00990FC7"/>
    <w:rsid w:val="009920E2"/>
    <w:rsid w:val="009951E4"/>
    <w:rsid w:val="009970A4"/>
    <w:rsid w:val="009A27BF"/>
    <w:rsid w:val="009B163B"/>
    <w:rsid w:val="009B20DB"/>
    <w:rsid w:val="009B2406"/>
    <w:rsid w:val="009B28DE"/>
    <w:rsid w:val="009B4E01"/>
    <w:rsid w:val="009B7679"/>
    <w:rsid w:val="009C102F"/>
    <w:rsid w:val="009C5305"/>
    <w:rsid w:val="009C5D46"/>
    <w:rsid w:val="009C71E5"/>
    <w:rsid w:val="009D1EE7"/>
    <w:rsid w:val="009D2576"/>
    <w:rsid w:val="009D3F1E"/>
    <w:rsid w:val="009D5122"/>
    <w:rsid w:val="009D5303"/>
    <w:rsid w:val="009D6629"/>
    <w:rsid w:val="009D70CC"/>
    <w:rsid w:val="009D7F06"/>
    <w:rsid w:val="009E1DB1"/>
    <w:rsid w:val="009E25F8"/>
    <w:rsid w:val="009E2950"/>
    <w:rsid w:val="009E2AAC"/>
    <w:rsid w:val="009E3FB3"/>
    <w:rsid w:val="009E5BF2"/>
    <w:rsid w:val="009E5E25"/>
    <w:rsid w:val="009E7DCE"/>
    <w:rsid w:val="009F294B"/>
    <w:rsid w:val="009F72DC"/>
    <w:rsid w:val="00A03B09"/>
    <w:rsid w:val="00A04293"/>
    <w:rsid w:val="00A0459F"/>
    <w:rsid w:val="00A077FB"/>
    <w:rsid w:val="00A129E6"/>
    <w:rsid w:val="00A14985"/>
    <w:rsid w:val="00A154AC"/>
    <w:rsid w:val="00A24A5C"/>
    <w:rsid w:val="00A33D57"/>
    <w:rsid w:val="00A35DB4"/>
    <w:rsid w:val="00A368BA"/>
    <w:rsid w:val="00A41D19"/>
    <w:rsid w:val="00A4427D"/>
    <w:rsid w:val="00A47654"/>
    <w:rsid w:val="00A518A9"/>
    <w:rsid w:val="00A51E42"/>
    <w:rsid w:val="00A51F92"/>
    <w:rsid w:val="00A5225B"/>
    <w:rsid w:val="00A52651"/>
    <w:rsid w:val="00A52E78"/>
    <w:rsid w:val="00A547D1"/>
    <w:rsid w:val="00A57127"/>
    <w:rsid w:val="00A611CD"/>
    <w:rsid w:val="00A62B22"/>
    <w:rsid w:val="00A64531"/>
    <w:rsid w:val="00A66F6E"/>
    <w:rsid w:val="00A70B76"/>
    <w:rsid w:val="00A765EE"/>
    <w:rsid w:val="00A77A08"/>
    <w:rsid w:val="00A80946"/>
    <w:rsid w:val="00A809A1"/>
    <w:rsid w:val="00A878DD"/>
    <w:rsid w:val="00A90ED7"/>
    <w:rsid w:val="00A926BF"/>
    <w:rsid w:val="00A928AE"/>
    <w:rsid w:val="00A93129"/>
    <w:rsid w:val="00A94813"/>
    <w:rsid w:val="00A962B4"/>
    <w:rsid w:val="00A96C7A"/>
    <w:rsid w:val="00AA1454"/>
    <w:rsid w:val="00AA31D4"/>
    <w:rsid w:val="00AA3252"/>
    <w:rsid w:val="00AB02E1"/>
    <w:rsid w:val="00AB7B0F"/>
    <w:rsid w:val="00AC21AC"/>
    <w:rsid w:val="00AC3A4A"/>
    <w:rsid w:val="00AC4F2E"/>
    <w:rsid w:val="00AD008C"/>
    <w:rsid w:val="00AD07AC"/>
    <w:rsid w:val="00AD252D"/>
    <w:rsid w:val="00AD59C7"/>
    <w:rsid w:val="00AE05F4"/>
    <w:rsid w:val="00AE32AE"/>
    <w:rsid w:val="00AF1745"/>
    <w:rsid w:val="00AF397C"/>
    <w:rsid w:val="00B0022A"/>
    <w:rsid w:val="00B027DD"/>
    <w:rsid w:val="00B04872"/>
    <w:rsid w:val="00B0595B"/>
    <w:rsid w:val="00B115D0"/>
    <w:rsid w:val="00B116B6"/>
    <w:rsid w:val="00B2160B"/>
    <w:rsid w:val="00B221A8"/>
    <w:rsid w:val="00B22637"/>
    <w:rsid w:val="00B244D7"/>
    <w:rsid w:val="00B3084A"/>
    <w:rsid w:val="00B31ABD"/>
    <w:rsid w:val="00B35AC6"/>
    <w:rsid w:val="00B36E25"/>
    <w:rsid w:val="00B408CE"/>
    <w:rsid w:val="00B41274"/>
    <w:rsid w:val="00B44CEE"/>
    <w:rsid w:val="00B47544"/>
    <w:rsid w:val="00B50EE2"/>
    <w:rsid w:val="00B54017"/>
    <w:rsid w:val="00B56690"/>
    <w:rsid w:val="00B61AB0"/>
    <w:rsid w:val="00B65AED"/>
    <w:rsid w:val="00B70A2E"/>
    <w:rsid w:val="00B748D5"/>
    <w:rsid w:val="00B76A54"/>
    <w:rsid w:val="00B77B9E"/>
    <w:rsid w:val="00B82307"/>
    <w:rsid w:val="00B875B8"/>
    <w:rsid w:val="00B87857"/>
    <w:rsid w:val="00B90E70"/>
    <w:rsid w:val="00B91E7C"/>
    <w:rsid w:val="00B928EE"/>
    <w:rsid w:val="00B9305B"/>
    <w:rsid w:val="00B931C7"/>
    <w:rsid w:val="00B94AF6"/>
    <w:rsid w:val="00B96694"/>
    <w:rsid w:val="00B97C69"/>
    <w:rsid w:val="00BA16B0"/>
    <w:rsid w:val="00BA2142"/>
    <w:rsid w:val="00BA465A"/>
    <w:rsid w:val="00BB01D7"/>
    <w:rsid w:val="00BB2489"/>
    <w:rsid w:val="00BB2BAD"/>
    <w:rsid w:val="00BB7444"/>
    <w:rsid w:val="00BC0ABD"/>
    <w:rsid w:val="00BC10D2"/>
    <w:rsid w:val="00BC26E4"/>
    <w:rsid w:val="00BC4004"/>
    <w:rsid w:val="00BC6510"/>
    <w:rsid w:val="00BC6744"/>
    <w:rsid w:val="00BC6DE9"/>
    <w:rsid w:val="00BC7C36"/>
    <w:rsid w:val="00BD1FB1"/>
    <w:rsid w:val="00BD27CD"/>
    <w:rsid w:val="00BD285A"/>
    <w:rsid w:val="00BD44D7"/>
    <w:rsid w:val="00BD5387"/>
    <w:rsid w:val="00BD7125"/>
    <w:rsid w:val="00BE5F67"/>
    <w:rsid w:val="00BF156D"/>
    <w:rsid w:val="00BF2679"/>
    <w:rsid w:val="00BF50AE"/>
    <w:rsid w:val="00BF646C"/>
    <w:rsid w:val="00C00771"/>
    <w:rsid w:val="00C00AE2"/>
    <w:rsid w:val="00C00EE4"/>
    <w:rsid w:val="00C01275"/>
    <w:rsid w:val="00C01456"/>
    <w:rsid w:val="00C05603"/>
    <w:rsid w:val="00C07E9F"/>
    <w:rsid w:val="00C10CFB"/>
    <w:rsid w:val="00C125A4"/>
    <w:rsid w:val="00C12A90"/>
    <w:rsid w:val="00C13CF9"/>
    <w:rsid w:val="00C15627"/>
    <w:rsid w:val="00C16119"/>
    <w:rsid w:val="00C169BC"/>
    <w:rsid w:val="00C21D27"/>
    <w:rsid w:val="00C21E0D"/>
    <w:rsid w:val="00C22886"/>
    <w:rsid w:val="00C25922"/>
    <w:rsid w:val="00C264A6"/>
    <w:rsid w:val="00C30E06"/>
    <w:rsid w:val="00C316CB"/>
    <w:rsid w:val="00C33140"/>
    <w:rsid w:val="00C3633F"/>
    <w:rsid w:val="00C370E8"/>
    <w:rsid w:val="00C40C58"/>
    <w:rsid w:val="00C41797"/>
    <w:rsid w:val="00C41AFF"/>
    <w:rsid w:val="00C422AD"/>
    <w:rsid w:val="00C45353"/>
    <w:rsid w:val="00C45EB6"/>
    <w:rsid w:val="00C47F50"/>
    <w:rsid w:val="00C53870"/>
    <w:rsid w:val="00C557C2"/>
    <w:rsid w:val="00C56483"/>
    <w:rsid w:val="00C60717"/>
    <w:rsid w:val="00C60DE1"/>
    <w:rsid w:val="00C6230D"/>
    <w:rsid w:val="00C7215D"/>
    <w:rsid w:val="00C7298A"/>
    <w:rsid w:val="00C76559"/>
    <w:rsid w:val="00C76CF4"/>
    <w:rsid w:val="00C80747"/>
    <w:rsid w:val="00C827D5"/>
    <w:rsid w:val="00C83853"/>
    <w:rsid w:val="00C8662C"/>
    <w:rsid w:val="00C86802"/>
    <w:rsid w:val="00C90450"/>
    <w:rsid w:val="00C905B1"/>
    <w:rsid w:val="00C90671"/>
    <w:rsid w:val="00C92DE4"/>
    <w:rsid w:val="00C9361C"/>
    <w:rsid w:val="00C94623"/>
    <w:rsid w:val="00C97455"/>
    <w:rsid w:val="00C9778D"/>
    <w:rsid w:val="00C97877"/>
    <w:rsid w:val="00CA027F"/>
    <w:rsid w:val="00CA3D26"/>
    <w:rsid w:val="00CA4BA6"/>
    <w:rsid w:val="00CA5FB8"/>
    <w:rsid w:val="00CA65F2"/>
    <w:rsid w:val="00CB1B60"/>
    <w:rsid w:val="00CB1EE7"/>
    <w:rsid w:val="00CB25EA"/>
    <w:rsid w:val="00CB30CA"/>
    <w:rsid w:val="00CB385F"/>
    <w:rsid w:val="00CB3C78"/>
    <w:rsid w:val="00CB56D1"/>
    <w:rsid w:val="00CB58CD"/>
    <w:rsid w:val="00CB5EE3"/>
    <w:rsid w:val="00CB76CE"/>
    <w:rsid w:val="00CC0086"/>
    <w:rsid w:val="00CC02E5"/>
    <w:rsid w:val="00CC4B81"/>
    <w:rsid w:val="00CD00FE"/>
    <w:rsid w:val="00CD6817"/>
    <w:rsid w:val="00CE18FF"/>
    <w:rsid w:val="00CE1A0A"/>
    <w:rsid w:val="00CE43A0"/>
    <w:rsid w:val="00CE5398"/>
    <w:rsid w:val="00CF0A4E"/>
    <w:rsid w:val="00CF1BAD"/>
    <w:rsid w:val="00CF28D8"/>
    <w:rsid w:val="00CF33DC"/>
    <w:rsid w:val="00CF56CD"/>
    <w:rsid w:val="00CF6910"/>
    <w:rsid w:val="00CF7791"/>
    <w:rsid w:val="00D01023"/>
    <w:rsid w:val="00D0589E"/>
    <w:rsid w:val="00D05DB4"/>
    <w:rsid w:val="00D076AE"/>
    <w:rsid w:val="00D1099E"/>
    <w:rsid w:val="00D10B7C"/>
    <w:rsid w:val="00D202EB"/>
    <w:rsid w:val="00D2157B"/>
    <w:rsid w:val="00D215A5"/>
    <w:rsid w:val="00D21780"/>
    <w:rsid w:val="00D21CAB"/>
    <w:rsid w:val="00D22DE9"/>
    <w:rsid w:val="00D24F70"/>
    <w:rsid w:val="00D253C9"/>
    <w:rsid w:val="00D2781F"/>
    <w:rsid w:val="00D30C2A"/>
    <w:rsid w:val="00D37B2A"/>
    <w:rsid w:val="00D449D1"/>
    <w:rsid w:val="00D45456"/>
    <w:rsid w:val="00D54121"/>
    <w:rsid w:val="00D54EA5"/>
    <w:rsid w:val="00D5593B"/>
    <w:rsid w:val="00D56474"/>
    <w:rsid w:val="00D62055"/>
    <w:rsid w:val="00D63DEC"/>
    <w:rsid w:val="00D6469D"/>
    <w:rsid w:val="00D64E8D"/>
    <w:rsid w:val="00D65EBA"/>
    <w:rsid w:val="00D6681B"/>
    <w:rsid w:val="00D67159"/>
    <w:rsid w:val="00D67D77"/>
    <w:rsid w:val="00D67E19"/>
    <w:rsid w:val="00D71EBE"/>
    <w:rsid w:val="00D73FD4"/>
    <w:rsid w:val="00D81116"/>
    <w:rsid w:val="00D829B5"/>
    <w:rsid w:val="00D85CE6"/>
    <w:rsid w:val="00D91A37"/>
    <w:rsid w:val="00D927B4"/>
    <w:rsid w:val="00DA092F"/>
    <w:rsid w:val="00DA0AA7"/>
    <w:rsid w:val="00DA165D"/>
    <w:rsid w:val="00DA5A9B"/>
    <w:rsid w:val="00DB1E26"/>
    <w:rsid w:val="00DB274A"/>
    <w:rsid w:val="00DB348D"/>
    <w:rsid w:val="00DB4515"/>
    <w:rsid w:val="00DB4717"/>
    <w:rsid w:val="00DC3053"/>
    <w:rsid w:val="00DC61F1"/>
    <w:rsid w:val="00DC68C4"/>
    <w:rsid w:val="00DD0832"/>
    <w:rsid w:val="00DD59F0"/>
    <w:rsid w:val="00DD5D28"/>
    <w:rsid w:val="00DD62BD"/>
    <w:rsid w:val="00DE1209"/>
    <w:rsid w:val="00DE1658"/>
    <w:rsid w:val="00DE1C50"/>
    <w:rsid w:val="00DE44EF"/>
    <w:rsid w:val="00DE559A"/>
    <w:rsid w:val="00DE6254"/>
    <w:rsid w:val="00DF0E24"/>
    <w:rsid w:val="00DF1931"/>
    <w:rsid w:val="00DF4F37"/>
    <w:rsid w:val="00DF4F6E"/>
    <w:rsid w:val="00DF696F"/>
    <w:rsid w:val="00E047D3"/>
    <w:rsid w:val="00E06460"/>
    <w:rsid w:val="00E077FE"/>
    <w:rsid w:val="00E112B7"/>
    <w:rsid w:val="00E208D5"/>
    <w:rsid w:val="00E209FB"/>
    <w:rsid w:val="00E20E98"/>
    <w:rsid w:val="00E25F87"/>
    <w:rsid w:val="00E267E0"/>
    <w:rsid w:val="00E275BA"/>
    <w:rsid w:val="00E3062A"/>
    <w:rsid w:val="00E36ED9"/>
    <w:rsid w:val="00E37DBC"/>
    <w:rsid w:val="00E42F4C"/>
    <w:rsid w:val="00E43D46"/>
    <w:rsid w:val="00E454C0"/>
    <w:rsid w:val="00E459D9"/>
    <w:rsid w:val="00E4721F"/>
    <w:rsid w:val="00E47CCB"/>
    <w:rsid w:val="00E56394"/>
    <w:rsid w:val="00E611C6"/>
    <w:rsid w:val="00E63B16"/>
    <w:rsid w:val="00E73B2C"/>
    <w:rsid w:val="00E7523D"/>
    <w:rsid w:val="00E804B2"/>
    <w:rsid w:val="00E80C24"/>
    <w:rsid w:val="00E873BE"/>
    <w:rsid w:val="00E87B3E"/>
    <w:rsid w:val="00E9019B"/>
    <w:rsid w:val="00E94B82"/>
    <w:rsid w:val="00E96840"/>
    <w:rsid w:val="00EA093D"/>
    <w:rsid w:val="00EA1CEA"/>
    <w:rsid w:val="00EA227D"/>
    <w:rsid w:val="00EA2814"/>
    <w:rsid w:val="00EA4288"/>
    <w:rsid w:val="00EB2216"/>
    <w:rsid w:val="00EB238A"/>
    <w:rsid w:val="00EB3611"/>
    <w:rsid w:val="00EC4718"/>
    <w:rsid w:val="00EC4E21"/>
    <w:rsid w:val="00EC5429"/>
    <w:rsid w:val="00ED3EA0"/>
    <w:rsid w:val="00ED4500"/>
    <w:rsid w:val="00ED596D"/>
    <w:rsid w:val="00ED796B"/>
    <w:rsid w:val="00ED7F9D"/>
    <w:rsid w:val="00EE08EC"/>
    <w:rsid w:val="00EE0C0C"/>
    <w:rsid w:val="00EE2B70"/>
    <w:rsid w:val="00EE3D4D"/>
    <w:rsid w:val="00EE4F3C"/>
    <w:rsid w:val="00EE5BB7"/>
    <w:rsid w:val="00EE5C9D"/>
    <w:rsid w:val="00EF0355"/>
    <w:rsid w:val="00EF1B51"/>
    <w:rsid w:val="00EF2035"/>
    <w:rsid w:val="00EF29BA"/>
    <w:rsid w:val="00EF2E0F"/>
    <w:rsid w:val="00EF4319"/>
    <w:rsid w:val="00EF49C4"/>
    <w:rsid w:val="00EF726A"/>
    <w:rsid w:val="00F02232"/>
    <w:rsid w:val="00F02798"/>
    <w:rsid w:val="00F04F1B"/>
    <w:rsid w:val="00F124F8"/>
    <w:rsid w:val="00F1305F"/>
    <w:rsid w:val="00F16321"/>
    <w:rsid w:val="00F17278"/>
    <w:rsid w:val="00F1787F"/>
    <w:rsid w:val="00F202F6"/>
    <w:rsid w:val="00F21696"/>
    <w:rsid w:val="00F23801"/>
    <w:rsid w:val="00F25C39"/>
    <w:rsid w:val="00F32F10"/>
    <w:rsid w:val="00F36261"/>
    <w:rsid w:val="00F4045A"/>
    <w:rsid w:val="00F42B6C"/>
    <w:rsid w:val="00F44998"/>
    <w:rsid w:val="00F45CDA"/>
    <w:rsid w:val="00F468E1"/>
    <w:rsid w:val="00F5135D"/>
    <w:rsid w:val="00F5384F"/>
    <w:rsid w:val="00F539FB"/>
    <w:rsid w:val="00F54E80"/>
    <w:rsid w:val="00F560B5"/>
    <w:rsid w:val="00F600FF"/>
    <w:rsid w:val="00F61036"/>
    <w:rsid w:val="00F61F51"/>
    <w:rsid w:val="00F62C2E"/>
    <w:rsid w:val="00F62DE7"/>
    <w:rsid w:val="00F63554"/>
    <w:rsid w:val="00F64C69"/>
    <w:rsid w:val="00F66BC5"/>
    <w:rsid w:val="00F711E0"/>
    <w:rsid w:val="00F77F1A"/>
    <w:rsid w:val="00F83B76"/>
    <w:rsid w:val="00F928CF"/>
    <w:rsid w:val="00F9381A"/>
    <w:rsid w:val="00F946E2"/>
    <w:rsid w:val="00F96BC7"/>
    <w:rsid w:val="00F975B1"/>
    <w:rsid w:val="00FA3B5F"/>
    <w:rsid w:val="00FA6320"/>
    <w:rsid w:val="00FA6A48"/>
    <w:rsid w:val="00FA73C6"/>
    <w:rsid w:val="00FB2EAC"/>
    <w:rsid w:val="00FB6863"/>
    <w:rsid w:val="00FC1669"/>
    <w:rsid w:val="00FC34BF"/>
    <w:rsid w:val="00FC6869"/>
    <w:rsid w:val="00FC70E7"/>
    <w:rsid w:val="00FC7B99"/>
    <w:rsid w:val="00FD14CE"/>
    <w:rsid w:val="00FD570F"/>
    <w:rsid w:val="00FD77EE"/>
    <w:rsid w:val="00FE43DB"/>
    <w:rsid w:val="00FE7290"/>
    <w:rsid w:val="00FF0575"/>
    <w:rsid w:val="00FF05B4"/>
    <w:rsid w:val="00FF08CD"/>
    <w:rsid w:val="00FF2A7B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8F487"/>
  <w15:docId w15:val="{C6EA947C-3BB7-42FE-89B0-81B16200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F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60208E"/>
    <w:pPr>
      <w:numPr>
        <w:ilvl w:val="6"/>
        <w:numId w:val="23"/>
      </w:num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60208E"/>
    <w:pPr>
      <w:numPr>
        <w:ilvl w:val="7"/>
        <w:numId w:val="23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0208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TOC ADB"/>
    <w:qFormat/>
    <w:rsid w:val="00B027DD"/>
    <w:rPr>
      <w:color w:val="0000FF"/>
      <w:u w:val="single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 Char Char Char Char Char"/>
    <w:basedOn w:val="Normal"/>
    <w:link w:val="FootnoteTextChar"/>
    <w:uiPriority w:val="99"/>
    <w:qFormat/>
    <w:rsid w:val="000737D4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Heading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Normal"/>
    <w:rsid w:val="00BF2679"/>
    <w:pPr>
      <w:spacing w:after="240"/>
    </w:pPr>
    <w:rPr>
      <w:szCs w:val="20"/>
    </w:rPr>
  </w:style>
  <w:style w:type="character" w:styleId="PageNumber">
    <w:name w:val="page number"/>
    <w:basedOn w:val="DefaultParagraphFont"/>
    <w:rsid w:val="00BF2679"/>
  </w:style>
  <w:style w:type="paragraph" w:styleId="Header">
    <w:name w:val="header"/>
    <w:basedOn w:val="Normal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BlockText">
    <w:name w:val="Block Text"/>
    <w:basedOn w:val="Normal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76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D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34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4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49B5"/>
    <w:rPr>
      <w:b/>
      <w:bCs/>
    </w:rPr>
  </w:style>
  <w:style w:type="paragraph" w:styleId="PlainText">
    <w:name w:val="Plain Text"/>
    <w:basedOn w:val="Normal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B1E7F"/>
    <w:pPr>
      <w:ind w:left="720"/>
    </w:pPr>
  </w:style>
  <w:style w:type="paragraph" w:styleId="Title">
    <w:name w:val="Title"/>
    <w:basedOn w:val="Normal"/>
    <w:link w:val="TitleChar"/>
    <w:qFormat/>
    <w:rsid w:val="007D1F20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7D1F20"/>
    <w:rPr>
      <w:b/>
      <w:sz w:val="48"/>
    </w:rPr>
  </w:style>
  <w:style w:type="character" w:customStyle="1" w:styleId="UnresolvedMention1">
    <w:name w:val="Unresolved Mention1"/>
    <w:basedOn w:val="DefaultParagraphFont"/>
    <w:uiPriority w:val="47"/>
    <w:rsid w:val="00325AC7"/>
    <w:rPr>
      <w:color w:val="605E5C"/>
      <w:shd w:val="clear" w:color="auto" w:fill="E1DFDD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Normal"/>
    <w:link w:val="ListParagraphChar"/>
    <w:uiPriority w:val="34"/>
    <w:qFormat/>
    <w:rsid w:val="00325AC7"/>
    <w:pPr>
      <w:ind w:left="720"/>
    </w:pPr>
  </w:style>
  <w:style w:type="paragraph" w:styleId="Caption">
    <w:name w:val="caption"/>
    <w:basedOn w:val="Normal"/>
    <w:next w:val="Normal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ListBullet2">
    <w:name w:val="List Bullet 2"/>
    <w:basedOn w:val="Normal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Normal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Normal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CommentTextChar">
    <w:name w:val="Comment Text Char"/>
    <w:link w:val="CommentText"/>
    <w:uiPriority w:val="99"/>
    <w:rsid w:val="000B3BCE"/>
  </w:style>
  <w:style w:type="character" w:styleId="FollowedHyperlink">
    <w:name w:val="FollowedHyperlink"/>
    <w:basedOn w:val="DefaultParagraphFont"/>
    <w:semiHidden/>
    <w:unhideWhenUsed/>
    <w:rsid w:val="004C71BF"/>
    <w:rPr>
      <w:color w:val="954F72" w:themeColor="followedHyperlink"/>
      <w:u w:val="single"/>
    </w:rPr>
  </w:style>
  <w:style w:type="character" w:customStyle="1" w:styleId="FootnoteTextChar">
    <w:name w:val="Footnote Text Char"/>
    <w:aliases w:val="fn Char2,ADB Char2,single space Char1,footnote text Char Char1,fn Char Char1,ADB Char Char1,single space Char Char Char1,Fußnotentextf Char1,Footnote Char,Footnote Text Char2 Char Char,Footnote Text Char Char1 Char1 Char"/>
    <w:basedOn w:val="DefaultParagraphFont"/>
    <w:link w:val="FootnoteText"/>
    <w:uiPriority w:val="99"/>
    <w:rsid w:val="000737D4"/>
    <w:rPr>
      <w:rFonts w:ascii="Arial" w:hAnsi="Arial"/>
    </w:rPr>
  </w:style>
  <w:style w:type="paragraph" w:customStyle="1" w:styleId="SectionXHeading">
    <w:name w:val="Section X Heading"/>
    <w:basedOn w:val="Normal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NoSpacing">
    <w:name w:val="No Spacing"/>
    <w:uiPriority w:val="1"/>
    <w:qFormat/>
    <w:rsid w:val="00CF6910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qFormat/>
    <w:rsid w:val="006E21A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57CBC"/>
    <w:rPr>
      <w:sz w:val="24"/>
      <w:szCs w:val="24"/>
    </w:rPr>
  </w:style>
  <w:style w:type="paragraph" w:customStyle="1" w:styleId="Text">
    <w:name w:val="Text"/>
    <w:basedOn w:val="Normal"/>
    <w:link w:val="TextChar"/>
    <w:rsid w:val="00250132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Cs w:val="28"/>
      <w:lang w:eastAsia="zh-CN"/>
    </w:rPr>
  </w:style>
  <w:style w:type="paragraph" w:customStyle="1" w:styleId="SimpleList">
    <w:name w:val="Simple List"/>
    <w:basedOn w:val="Text"/>
    <w:rsid w:val="00250132"/>
    <w:pPr>
      <w:numPr>
        <w:numId w:val="21"/>
      </w:numPr>
      <w:spacing w:before="0" w:after="0"/>
    </w:pPr>
  </w:style>
  <w:style w:type="character" w:customStyle="1" w:styleId="TextChar">
    <w:name w:val="Text Char"/>
    <w:link w:val="Text"/>
    <w:rsid w:val="00250132"/>
    <w:rPr>
      <w:rFonts w:eastAsia="SimSun"/>
      <w:sz w:val="24"/>
      <w:szCs w:val="28"/>
      <w:lang w:eastAsia="zh-CN"/>
    </w:rPr>
  </w:style>
  <w:style w:type="paragraph" w:customStyle="1" w:styleId="HeadingThree">
    <w:name w:val="Heading Three"/>
    <w:basedOn w:val="Normal"/>
    <w:rsid w:val="00250132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eastAsia="SimSun"/>
      <w:b/>
      <w:sz w:val="28"/>
      <w:lang w:val="en-GB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1F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60208E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208E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208E"/>
    <w:rPr>
      <w:rFonts w:ascii="Arial" w:hAnsi="Arial" w:cs="Arial"/>
      <w:sz w:val="22"/>
      <w:szCs w:val="22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1,Footnote Text Char2 Char Char1,Footnote Text Char Char1 Char1 Char1"/>
    <w:uiPriority w:val="99"/>
    <w:rsid w:val="0060208E"/>
    <w:rPr>
      <w:rFonts w:eastAsia="Times New Roman" w:cs="Times New Roman"/>
      <w:sz w:val="20"/>
      <w:szCs w:val="20"/>
      <w:lang w:val="en-GB"/>
    </w:rPr>
  </w:style>
  <w:style w:type="paragraph" w:customStyle="1" w:styleId="BDSHeading">
    <w:name w:val="BDS Heading"/>
    <w:basedOn w:val="Normal"/>
    <w:rsid w:val="0060208E"/>
    <w:pPr>
      <w:spacing w:before="120" w:after="120"/>
    </w:pPr>
    <w:rPr>
      <w:rFonts w:asciiTheme="minorHAnsi" w:hAnsiTheme="minorHAnsi"/>
    </w:rPr>
  </w:style>
  <w:style w:type="paragraph" w:customStyle="1" w:styleId="ColumnRightSub1">
    <w:name w:val="Column Right Sub 1"/>
    <w:basedOn w:val="Normal"/>
    <w:rsid w:val="0060208E"/>
    <w:pPr>
      <w:keepNext/>
      <w:numPr>
        <w:ilvl w:val="4"/>
        <w:numId w:val="23"/>
      </w:numPr>
      <w:tabs>
        <w:tab w:val="left" w:pos="612"/>
      </w:tabs>
      <w:spacing w:before="60" w:after="60"/>
      <w:jc w:val="both"/>
    </w:pPr>
    <w:rPr>
      <w:rFonts w:asciiTheme="minorHAnsi" w:hAnsiTheme="minorHAnsi"/>
      <w:spacing w:val="-4"/>
      <w:szCs w:val="20"/>
      <w:lang w:val="en-GB"/>
    </w:rPr>
  </w:style>
  <w:style w:type="paragraph" w:customStyle="1" w:styleId="ColumnRightSub2NoBullet">
    <w:name w:val="Column Right Sub 2 No Bullet"/>
    <w:basedOn w:val="Normal"/>
    <w:rsid w:val="0060208E"/>
    <w:pPr>
      <w:keepNext/>
      <w:tabs>
        <w:tab w:val="left" w:pos="612"/>
      </w:tabs>
      <w:spacing w:before="60" w:after="60"/>
      <w:ind w:left="1080"/>
      <w:jc w:val="both"/>
    </w:pPr>
    <w:rPr>
      <w:rFonts w:asciiTheme="minorHAnsi" w:hAnsiTheme="minorHAnsi"/>
      <w:spacing w:val="-4"/>
      <w:szCs w:val="20"/>
      <w:lang w:val="en-GB"/>
    </w:rPr>
  </w:style>
  <w:style w:type="paragraph" w:customStyle="1" w:styleId="BSFBulleted">
    <w:name w:val="BSF Bulleted"/>
    <w:basedOn w:val="ColumnRightSub1"/>
    <w:rsid w:val="0060208E"/>
    <w:pPr>
      <w:keepNext w:val="0"/>
      <w:numPr>
        <w:ilvl w:val="0"/>
      </w:numPr>
      <w:jc w:val="left"/>
    </w:pPr>
  </w:style>
  <w:style w:type="paragraph" w:customStyle="1" w:styleId="BSFBulletedSub1">
    <w:name w:val="BSF Bulleted Sub 1"/>
    <w:basedOn w:val="Normal"/>
    <w:rsid w:val="0060208E"/>
    <w:pPr>
      <w:keepNext/>
      <w:tabs>
        <w:tab w:val="left" w:pos="612"/>
      </w:tabs>
      <w:spacing w:before="60" w:after="60"/>
    </w:pPr>
    <w:rPr>
      <w:rFonts w:asciiTheme="minorHAnsi" w:hAnsiTheme="minorHAnsi"/>
      <w:spacing w:val="-4"/>
      <w:szCs w:val="20"/>
      <w:lang w:val="en-GB"/>
    </w:rPr>
  </w:style>
  <w:style w:type="paragraph" w:styleId="Revision">
    <w:name w:val="Revision"/>
    <w:hidden/>
    <w:uiPriority w:val="99"/>
    <w:semiHidden/>
    <w:rsid w:val="0055722B"/>
    <w:rPr>
      <w:sz w:val="24"/>
      <w:szCs w:val="24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AA1454"/>
    <w:rPr>
      <w:sz w:val="24"/>
      <w:szCs w:val="24"/>
    </w:rPr>
  </w:style>
  <w:style w:type="table" w:styleId="GridTable3-Accent1">
    <w:name w:val="Grid Table 3 Accent 1"/>
    <w:basedOn w:val="TableNormal"/>
    <w:uiPriority w:val="48"/>
    <w:rsid w:val="001E1AC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PlainTable4">
    <w:name w:val="Plain Table 4"/>
    <w:basedOn w:val="TableNormal"/>
    <w:uiPriority w:val="44"/>
    <w:rsid w:val="00A154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dforms-technical">
    <w:name w:val="Bid forms - technical"/>
    <w:basedOn w:val="Normal"/>
    <w:qFormat/>
    <w:rsid w:val="005870A1"/>
    <w:pPr>
      <w:jc w:val="center"/>
    </w:pPr>
    <w:rPr>
      <w:rFonts w:ascii="Arial" w:hAnsi="Arial"/>
      <w:b/>
      <w:bCs/>
      <w:sz w:val="32"/>
      <w:szCs w:val="32"/>
    </w:rPr>
  </w:style>
  <w:style w:type="paragraph" w:customStyle="1" w:styleId="SectionHeading">
    <w:name w:val="Section Heading"/>
    <w:basedOn w:val="Heading1"/>
    <w:qFormat/>
    <w:rsid w:val="00EA4288"/>
    <w:pPr>
      <w:tabs>
        <w:tab w:val="left" w:pos="0"/>
      </w:tabs>
      <w:spacing w:before="120"/>
      <w:jc w:val="center"/>
    </w:pPr>
    <w:rPr>
      <w:rFonts w:asciiTheme="minorBidi" w:hAnsiTheme="minorBidi" w:cstheme="min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A42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8369DB"/>
    <w:pPr>
      <w:tabs>
        <w:tab w:val="right" w:pos="7560"/>
      </w:tabs>
      <w:jc w:val="both"/>
    </w:pPr>
    <w:rPr>
      <w:iCs/>
      <w:lang w:val="hr-HR"/>
    </w:rPr>
  </w:style>
  <w:style w:type="character" w:customStyle="1" w:styleId="BodyText2Char">
    <w:name w:val="Body Text 2 Char"/>
    <w:basedOn w:val="DefaultParagraphFont"/>
    <w:link w:val="BodyText2"/>
    <w:rsid w:val="008369DB"/>
    <w:rPr>
      <w:iCs/>
      <w:sz w:val="24"/>
      <w:szCs w:val="24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0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ticorruption@ifad.org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ifad.org/project-procurement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mulahusic@fmpvspcu.ba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hicsoffice@ifad.org" TargetMode="Externa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ad.org/en/document-detail/asset/41942012" TargetMode="External"/><Relationship Id="rId2" Type="http://schemas.openxmlformats.org/officeDocument/2006/relationships/hyperlink" Target="https://www.ifad.org/en/document-detail/asset/40738506" TargetMode="External"/><Relationship Id="rId1" Type="http://schemas.openxmlformats.org/officeDocument/2006/relationships/hyperlink" Target="http://www.ifad.org/anticorruption_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78F8C-ED1B-486E-8224-B5A4E651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9910F-5260-41A6-AC49-0F751380F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2675</Words>
  <Characters>15250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17890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subject/>
  <dc:creator>CAUser</dc:creator>
  <cp:keywords/>
  <cp:lastModifiedBy>Ermina Mulahusic</cp:lastModifiedBy>
  <cp:revision>19</cp:revision>
  <cp:lastPrinted>2021-11-29T11:16:00Z</cp:lastPrinted>
  <dcterms:created xsi:type="dcterms:W3CDTF">2023-05-17T11:30:00Z</dcterms:created>
  <dcterms:modified xsi:type="dcterms:W3CDTF">2023-05-17T11:47:00Z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