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5984" w:rsidRPr="00697D96" w:rsidRDefault="00E25984" w:rsidP="00E25984">
      <w:pPr>
        <w:tabs>
          <w:tab w:val="left" w:pos="567"/>
          <w:tab w:val="left" w:pos="1701"/>
        </w:tabs>
        <w:ind w:left="567"/>
        <w:jc w:val="center"/>
        <w:rPr>
          <w:rFonts w:ascii="Times New Roman" w:hAnsi="Times New Roman" w:cs="Times New Roman"/>
          <w:b/>
          <w:bCs/>
          <w:spacing w:val="-2"/>
          <w:lang w:val="sr-Latn-BA"/>
        </w:rPr>
      </w:pPr>
      <w:r w:rsidRPr="00697D96">
        <w:rPr>
          <w:rFonts w:ascii="Times New Roman" w:hAnsi="Times New Roman" w:cs="Times New Roman"/>
          <w:b/>
          <w:bCs/>
          <w:spacing w:val="-2"/>
          <w:lang w:val="sr-Latn-BA"/>
        </w:rPr>
        <w:t>POZIV ZA DOSTAVLJANJE PONUDA</w:t>
      </w:r>
    </w:p>
    <w:p w:rsidR="00E25984" w:rsidRPr="00E25984" w:rsidRDefault="00E25984" w:rsidP="00E25984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iCs/>
        </w:rPr>
      </w:pPr>
      <w:r w:rsidRPr="00697D96">
        <w:rPr>
          <w:rFonts w:ascii="Times New Roman" w:eastAsia="Times New Roman" w:hAnsi="Times New Roman" w:cs="Times New Roman"/>
          <w:iCs/>
        </w:rPr>
        <w:t xml:space="preserve">Datum objave: </w:t>
      </w:r>
      <w:r w:rsidRPr="00E25984">
        <w:rPr>
          <w:rFonts w:ascii="Times New Roman" w:eastAsia="Times New Roman" w:hAnsi="Times New Roman" w:cs="Times New Roman"/>
          <w:iCs/>
        </w:rPr>
        <w:t>11 Novembar, 2022.</w:t>
      </w:r>
    </w:p>
    <w:p w:rsidR="00E25984" w:rsidRPr="00697D96" w:rsidRDefault="00E25984" w:rsidP="00E25984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iCs/>
        </w:rPr>
      </w:pPr>
      <w:r w:rsidRPr="00697D96">
        <w:rPr>
          <w:rFonts w:ascii="Times New Roman" w:eastAsia="Times New Roman" w:hAnsi="Times New Roman" w:cs="Times New Roman"/>
          <w:iCs/>
        </w:rPr>
        <w:t xml:space="preserve">Naziv postupka: </w:t>
      </w:r>
      <w:r w:rsidRPr="00E25984">
        <w:rPr>
          <w:rFonts w:ascii="Times New Roman" w:eastAsia="Times New Roman" w:hAnsi="Times New Roman" w:cs="Times New Roman"/>
          <w:iCs/>
        </w:rPr>
        <w:t xml:space="preserve"> Sanacija seoskog puta Vitnica škola-Krstac na području Općine Sapna</w:t>
      </w:r>
      <w:r w:rsidRPr="00697D96">
        <w:rPr>
          <w:rFonts w:ascii="Times New Roman" w:hAnsi="Times New Roman" w:cs="Times New Roman"/>
        </w:rPr>
        <w:t xml:space="preserve"> </w:t>
      </w:r>
      <w:r w:rsidRPr="00697D96">
        <w:rPr>
          <w:rFonts w:ascii="Times New Roman" w:eastAsia="Times New Roman" w:hAnsi="Times New Roman" w:cs="Times New Roman"/>
          <w:iCs/>
        </w:rPr>
        <w:t>READP/1.3/PW-1</w:t>
      </w:r>
    </w:p>
    <w:p w:rsidR="00E25984" w:rsidRPr="00E25984" w:rsidRDefault="00E25984" w:rsidP="00E25984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iCs/>
          <w:lang w:val="en-GB"/>
        </w:rPr>
      </w:pPr>
    </w:p>
    <w:p w:rsidR="00E25984" w:rsidRPr="00E25984" w:rsidRDefault="00E25984" w:rsidP="00697D96">
      <w:pPr>
        <w:spacing w:after="0" w:line="280" w:lineRule="exact"/>
        <w:ind w:left="714"/>
        <w:jc w:val="both"/>
        <w:rPr>
          <w:rFonts w:ascii="Times New Roman" w:eastAsia="Times New Roman" w:hAnsi="Times New Roman" w:cs="Times New Roman"/>
          <w:lang w:val="bs-Latn-BA"/>
        </w:rPr>
      </w:pPr>
      <w:r w:rsidRPr="00E25984">
        <w:rPr>
          <w:rFonts w:ascii="Times New Roman" w:eastAsia="SimSun" w:hAnsi="Times New Roman" w:cs="Times New Roman"/>
          <w:lang w:val="bs-Latn-BA" w:eastAsia="zh-CN"/>
        </w:rPr>
        <w:t>Ured za koordinaciju projekata - PCU pri Federalnom ministarstvu poljoprivrede, vodoprivrede i šumarstva zaprimio je financiranje od Međunarodnog  fonda za poljoprivredni razvoj</w:t>
      </w:r>
      <w:r w:rsidR="0094240D">
        <w:rPr>
          <w:rFonts w:ascii="Times New Roman" w:eastAsia="SimSun" w:hAnsi="Times New Roman" w:cs="Times New Roman"/>
          <w:lang w:val="bs-Latn-BA" w:eastAsia="zh-CN"/>
        </w:rPr>
        <w:t xml:space="preserve"> (IFAD)</w:t>
      </w:r>
      <w:r w:rsidRPr="00E25984">
        <w:rPr>
          <w:rFonts w:ascii="Times New Roman" w:eastAsia="SimSun" w:hAnsi="Times New Roman" w:cs="Times New Roman"/>
          <w:lang w:val="bs-Latn-BA" w:eastAsia="zh-CN"/>
        </w:rPr>
        <w:t xml:space="preserve"> za troškove Projekta poljoprivrednog razvoja i ruralnih poduzeća</w:t>
      </w:r>
      <w:r w:rsidRPr="00E25984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E25984">
        <w:rPr>
          <w:rFonts w:ascii="Times New Roman" w:eastAsia="SimSun" w:hAnsi="Times New Roman" w:cs="Times New Roman"/>
          <w:lang w:val="bs-Latn-BA" w:eastAsia="zh-CN"/>
        </w:rPr>
        <w:t>i namjerava iskoristiti dio sredstava za financiranje ove nabave.</w:t>
      </w:r>
      <w:r w:rsidR="00697D96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E25984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Korištenje bilo kakvog financiranja IFADa podložno je IFAD-ovom odobrenju, sukladno s rokovima i uvjetima sporazuma o financiranju, kao i IFAD-ovim pravilima, politikama i procedurama. IFAD i njegovi dužnosnici, agenti i uposlenici se smatraju nepovredivim od i protiv svih parnica, postupaka, potraživanja, potražnji, gubitaka i </w:t>
      </w:r>
      <w:r w:rsidRPr="00E25984">
        <w:rPr>
          <w:rFonts w:ascii="Times New Roman" w:eastAsia="Times New Roman" w:hAnsi="Times New Roman" w:cs="Times New Roman"/>
          <w:iCs/>
          <w:lang w:val="bs-Latn-BA"/>
        </w:rPr>
        <w:t xml:space="preserve">odgovornosti bilo koje vrste ili prirode koju podnese bilo koja ugovorna strana u svezi s </w:t>
      </w:r>
      <w:r w:rsidRPr="00E25984">
        <w:rPr>
          <w:rFonts w:ascii="Times New Roman" w:eastAsia="SimSun" w:hAnsi="Times New Roman" w:cs="Times New Roman"/>
          <w:iCs/>
          <w:lang w:val="bs-Latn-BA" w:eastAsia="zh-CN"/>
        </w:rPr>
        <w:t>Projektom poljoprivrednog razvoja i ruralnih poduzeća.</w:t>
      </w:r>
    </w:p>
    <w:p w:rsidR="00E25984" w:rsidRPr="00E25984" w:rsidRDefault="00E25984" w:rsidP="00E25984">
      <w:pPr>
        <w:spacing w:after="0" w:line="280" w:lineRule="exact"/>
        <w:ind w:left="714"/>
        <w:jc w:val="both"/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</w:pPr>
      <w:r w:rsidRPr="00E25984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Ovaj Poziv za </w:t>
      </w:r>
      <w:r w:rsidR="00697D96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dostavljanje </w:t>
      </w:r>
      <w:r w:rsidRPr="00E25984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ponude slijedi Opću obavijest o nabavi koja </w:t>
      </w:r>
      <w:r w:rsidR="00697D96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je objavljena </w:t>
      </w:r>
      <w:r w:rsidRPr="00E25984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>na web-stranici IFAD-a, web-stranici UNDB-a i nacionalnim novinama „Dnevni avaz“ i web stranici PCU</w:t>
      </w:r>
      <w:r w:rsidR="00697D96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 dana</w:t>
      </w:r>
      <w:r w:rsidR="00697D96" w:rsidRPr="00697D96">
        <w:t xml:space="preserve"> </w:t>
      </w:r>
      <w:r w:rsidR="00697D96" w:rsidRPr="00697D96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>17/11/21</w:t>
      </w:r>
      <w:r w:rsidR="00697D96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>.</w:t>
      </w:r>
    </w:p>
    <w:p w:rsidR="00E25984" w:rsidRPr="00E25984" w:rsidRDefault="00697D96" w:rsidP="00E25984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  <w:r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>PCU</w:t>
      </w:r>
      <w:r w:rsidR="00E25984" w:rsidRPr="00E25984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 </w:t>
      </w:r>
      <w:r w:rsidR="0094240D" w:rsidRPr="0094240D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poziva podobne ponuđače da dostave svoje zatvorene ponude za </w:t>
      </w:r>
      <w:r w:rsidR="0094240D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>postupak</w:t>
      </w:r>
      <w:r w:rsidR="00460BEC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 nabavke radova</w:t>
      </w:r>
      <w:r w:rsidR="00E25984" w:rsidRPr="00E25984">
        <w:rPr>
          <w:rFonts w:ascii="Times New Roman" w:eastAsia="SimSun" w:hAnsi="Times New Roman" w:cs="Times New Roman"/>
          <w:lang w:val="bs-Latn-BA" w:eastAsia="zh-CN"/>
        </w:rPr>
        <w:t xml:space="preserve"> </w:t>
      </w:r>
      <w:r w:rsidR="0094240D" w:rsidRPr="0094240D">
        <w:rPr>
          <w:rFonts w:ascii="Times New Roman" w:eastAsia="SimSun" w:hAnsi="Times New Roman" w:cs="Times New Roman"/>
          <w:b/>
          <w:bCs/>
          <w:lang w:val="bs-Latn-BA" w:eastAsia="zh-CN"/>
        </w:rPr>
        <w:t>„</w:t>
      </w:r>
      <w:r w:rsidR="00E25984" w:rsidRPr="00E25984">
        <w:rPr>
          <w:rFonts w:ascii="Times New Roman" w:eastAsia="SimSun" w:hAnsi="Times New Roman" w:cs="Times New Roman"/>
          <w:b/>
          <w:bCs/>
          <w:lang w:val="bs-Latn-BA" w:eastAsia="zh-CN"/>
        </w:rPr>
        <w:t>Sanacija seoskog puta Vitnica škola-Krstac na području Općine Sapna</w:t>
      </w:r>
      <w:r w:rsidR="0094240D" w:rsidRPr="0094240D">
        <w:rPr>
          <w:rFonts w:ascii="Times New Roman" w:eastAsia="SimSun" w:hAnsi="Times New Roman" w:cs="Times New Roman"/>
          <w:b/>
          <w:bCs/>
          <w:lang w:val="bs-Latn-BA" w:eastAsia="zh-CN"/>
        </w:rPr>
        <w:t>“</w:t>
      </w:r>
      <w:r w:rsidR="0094240D">
        <w:rPr>
          <w:rFonts w:ascii="Times New Roman" w:eastAsia="SimSun" w:hAnsi="Times New Roman" w:cs="Times New Roman"/>
          <w:lang w:val="bs-Latn-BA" w:eastAsia="zh-CN"/>
        </w:rPr>
        <w:t>.</w:t>
      </w:r>
    </w:p>
    <w:p w:rsidR="00E25984" w:rsidRPr="00E25984" w:rsidRDefault="00E25984" w:rsidP="00E25984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  <w:r w:rsidRPr="00E25984">
        <w:rPr>
          <w:rFonts w:ascii="Times New Roman" w:eastAsia="SimSun" w:hAnsi="Times New Roman" w:cs="Times New Roman"/>
          <w:lang w:val="bs-Latn-BA" w:eastAsia="zh-CN"/>
        </w:rPr>
        <w:t xml:space="preserve">Ovaj Poziv za </w:t>
      </w:r>
      <w:r w:rsidR="00697D96">
        <w:rPr>
          <w:rFonts w:ascii="Times New Roman" w:eastAsia="SimSun" w:hAnsi="Times New Roman" w:cs="Times New Roman"/>
          <w:lang w:val="bs-Latn-BA" w:eastAsia="zh-CN"/>
        </w:rPr>
        <w:t xml:space="preserve">dostavu </w:t>
      </w:r>
      <w:r w:rsidRPr="00E25984">
        <w:rPr>
          <w:rFonts w:ascii="Times New Roman" w:eastAsia="SimSun" w:hAnsi="Times New Roman" w:cs="Times New Roman"/>
          <w:lang w:val="bs-Latn-BA" w:eastAsia="zh-CN"/>
        </w:rPr>
        <w:t>ponud</w:t>
      </w:r>
      <w:r w:rsidR="00697D96">
        <w:rPr>
          <w:rFonts w:ascii="Times New Roman" w:eastAsia="SimSun" w:hAnsi="Times New Roman" w:cs="Times New Roman"/>
          <w:lang w:val="bs-Latn-BA" w:eastAsia="zh-CN"/>
        </w:rPr>
        <w:t>a</w:t>
      </w:r>
      <w:r w:rsidRPr="00E25984">
        <w:rPr>
          <w:rFonts w:ascii="Times New Roman" w:eastAsia="SimSun" w:hAnsi="Times New Roman" w:cs="Times New Roman"/>
          <w:lang w:val="bs-Latn-BA" w:eastAsia="zh-CN"/>
        </w:rPr>
        <w:t xml:space="preserve"> je otvoren svim podobnim ponuđačima koji žele sudjelovati. Podložno restrikcijama predviđenim u ponudbenom dokumentu, podobni ponuđači se mogu udružiti s drugim ponuđačima kako bi unaprijedili svoju sposobnost da uspješno izvrše radove.</w:t>
      </w:r>
    </w:p>
    <w:p w:rsidR="00E25984" w:rsidRPr="00E25984" w:rsidRDefault="00E25984" w:rsidP="00E25984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  <w:r w:rsidRPr="00E25984">
        <w:rPr>
          <w:rFonts w:ascii="Times New Roman" w:eastAsia="SimSun" w:hAnsi="Times New Roman" w:cs="Times New Roman"/>
          <w:lang w:val="bs-Latn-BA" w:eastAsia="zh-CN"/>
        </w:rPr>
        <w:t xml:space="preserve">Izvođač radova će biti odabran </w:t>
      </w:r>
      <w:r w:rsidR="00697D96">
        <w:rPr>
          <w:rFonts w:ascii="Times New Roman" w:eastAsia="SimSun" w:hAnsi="Times New Roman" w:cs="Times New Roman"/>
          <w:lang w:val="bs-Latn-BA" w:eastAsia="zh-CN"/>
        </w:rPr>
        <w:t>putem metoda</w:t>
      </w:r>
      <w:r w:rsidRPr="00E25984">
        <w:rPr>
          <w:rFonts w:ascii="Times New Roman" w:eastAsia="SimSun" w:hAnsi="Times New Roman" w:cs="Times New Roman"/>
          <w:lang w:val="bs-Latn-BA" w:eastAsia="zh-CN"/>
        </w:rPr>
        <w:t xml:space="preserve"> Nacionalnog konkurentnog nadmetanja (NCB) sukladan s Priručnikom IFAD-a za nabavu koji je dostupan na </w:t>
      </w:r>
      <w:hyperlink r:id="rId7" w:history="1">
        <w:r w:rsidRPr="00E25984">
          <w:rPr>
            <w:rFonts w:ascii="Times New Roman" w:eastAsia="SimSun" w:hAnsi="Times New Roman" w:cs="Times New Roman"/>
            <w:lang w:val="bs-Latn-BA" w:eastAsia="zh-CN"/>
          </w:rPr>
          <w:t>www.ifad.org/project-procurement</w:t>
        </w:r>
      </w:hyperlink>
      <w:r w:rsidRPr="00E25984">
        <w:rPr>
          <w:rFonts w:ascii="Times New Roman" w:eastAsia="SimSun" w:hAnsi="Times New Roman" w:cs="Times New Roman"/>
          <w:lang w:val="bs-Latn-BA" w:eastAsia="zh-CN"/>
        </w:rPr>
        <w:t>. Proces NCB-ja će uključivati pregled i provjeru kvalifikacija i izvedbe u prošlosti, uključujući provjeru preporuka, prije dodjele ugovora.</w:t>
      </w:r>
    </w:p>
    <w:p w:rsidR="00460BEC" w:rsidRDefault="00E25984" w:rsidP="00460BEC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  <w:r w:rsidRPr="00E25984">
        <w:rPr>
          <w:rFonts w:ascii="Times New Roman" w:eastAsia="SimSun" w:hAnsi="Times New Roman" w:cs="Times New Roman"/>
          <w:lang w:val="bs-Latn-BA" w:eastAsia="zh-CN"/>
        </w:rPr>
        <w:t xml:space="preserve">Tenderska dokumentacija se može dobiti slanjem e-maila ili pisma sa navedednim kontakt podacima ponuđača na ispod navedenu </w:t>
      </w:r>
      <w:r w:rsidR="00697D96">
        <w:rPr>
          <w:rFonts w:ascii="Times New Roman" w:eastAsia="SimSun" w:hAnsi="Times New Roman" w:cs="Times New Roman"/>
          <w:lang w:val="bs-Latn-BA" w:eastAsia="zh-CN"/>
        </w:rPr>
        <w:t xml:space="preserve">e-mail </w:t>
      </w:r>
      <w:r>
        <w:rPr>
          <w:rFonts w:ascii="Times New Roman" w:eastAsia="SimSun" w:hAnsi="Times New Roman" w:cs="Times New Roman"/>
          <w:lang w:val="bs-Latn-BA" w:eastAsia="zh-CN"/>
        </w:rPr>
        <w:t>adresu</w:t>
      </w:r>
      <w:r w:rsidR="00697D96">
        <w:rPr>
          <w:rFonts w:ascii="Times New Roman" w:eastAsia="SimSun" w:hAnsi="Times New Roman" w:cs="Times New Roman"/>
          <w:lang w:val="bs-Latn-BA" w:eastAsia="zh-CN"/>
        </w:rPr>
        <w:t>.</w:t>
      </w:r>
      <w:r w:rsidRPr="00E25984">
        <w:rPr>
          <w:rFonts w:ascii="Times New Roman" w:eastAsia="SimSun" w:hAnsi="Times New Roman" w:cs="Times New Roman"/>
          <w:lang w:val="bs-Latn-BA" w:eastAsia="zh-CN"/>
        </w:rPr>
        <w:t xml:space="preserve"> </w:t>
      </w:r>
      <w:r w:rsidR="00697D96" w:rsidRPr="00697D96">
        <w:rPr>
          <w:rFonts w:ascii="Times New Roman" w:eastAsia="SimSun" w:hAnsi="Times New Roman" w:cs="Times New Roman"/>
          <w:lang w:val="bs-Latn-BA" w:eastAsia="zh-CN"/>
        </w:rPr>
        <w:t>Ponudbena dokumentacija će biti poslana putem e-maila ili preuzeta lično od strane Ponuđača.</w:t>
      </w:r>
    </w:p>
    <w:p w:rsidR="00E25984" w:rsidRDefault="00E25984" w:rsidP="00460BEC">
      <w:pPr>
        <w:spacing w:after="0" w:line="280" w:lineRule="exact"/>
        <w:ind w:left="714"/>
        <w:jc w:val="both"/>
        <w:rPr>
          <w:rFonts w:ascii="Times New Roman" w:eastAsia="Times New Roman" w:hAnsi="Times New Roman" w:cs="Times New Roman"/>
          <w:b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lang w:val="bs-Latn-BA"/>
        </w:rPr>
        <w:t xml:space="preserve">Ponude </w:t>
      </w:r>
      <w:r w:rsidR="007125EE">
        <w:rPr>
          <w:rFonts w:ascii="Times New Roman" w:eastAsia="Times New Roman" w:hAnsi="Times New Roman" w:cs="Times New Roman"/>
          <w:lang w:val="bs-Latn-BA"/>
        </w:rPr>
        <w:t xml:space="preserve">u zapečačenim kovertama </w:t>
      </w:r>
      <w:r w:rsidRPr="00E25984">
        <w:rPr>
          <w:rFonts w:ascii="Times New Roman" w:eastAsia="Times New Roman" w:hAnsi="Times New Roman" w:cs="Times New Roman"/>
          <w:lang w:val="bs-Latn-BA"/>
        </w:rPr>
        <w:t xml:space="preserve">moraju biti dostavljene na </w:t>
      </w:r>
      <w:r w:rsidR="00460BEC">
        <w:rPr>
          <w:rFonts w:ascii="Times New Roman" w:eastAsia="Times New Roman" w:hAnsi="Times New Roman" w:cs="Times New Roman"/>
          <w:lang w:val="bs-Latn-BA"/>
        </w:rPr>
        <w:t xml:space="preserve">ispod navedenu </w:t>
      </w:r>
      <w:r w:rsidRPr="00E25984">
        <w:rPr>
          <w:rFonts w:ascii="Times New Roman" w:eastAsia="Times New Roman" w:hAnsi="Times New Roman" w:cs="Times New Roman"/>
          <w:lang w:val="bs-Latn-BA"/>
        </w:rPr>
        <w:t xml:space="preserve">adresu ne kasnije od </w:t>
      </w:r>
      <w:r w:rsidRPr="00E25984">
        <w:rPr>
          <w:rFonts w:ascii="Times New Roman" w:eastAsia="Times New Roman" w:hAnsi="Times New Roman" w:cs="Times New Roman"/>
          <w:b/>
          <w:bCs/>
          <w:lang w:val="bs-Latn-BA"/>
        </w:rPr>
        <w:t>13.1</w:t>
      </w:r>
      <w:r w:rsidR="00775BA0">
        <w:rPr>
          <w:rFonts w:ascii="Times New Roman" w:eastAsia="Times New Roman" w:hAnsi="Times New Roman" w:cs="Times New Roman"/>
          <w:b/>
          <w:bCs/>
          <w:lang w:val="bs-Latn-BA"/>
        </w:rPr>
        <w:t>2</w:t>
      </w:r>
      <w:r w:rsidRPr="00E25984">
        <w:rPr>
          <w:rFonts w:ascii="Times New Roman" w:eastAsia="Times New Roman" w:hAnsi="Times New Roman" w:cs="Times New Roman"/>
          <w:b/>
          <w:bCs/>
          <w:lang w:val="bs-Latn-BA"/>
        </w:rPr>
        <w:t>.2022. do 14,00 sati.</w:t>
      </w:r>
      <w:r w:rsidR="007125EE" w:rsidRPr="007125EE">
        <w:t xml:space="preserve"> </w:t>
      </w:r>
      <w:r w:rsidR="007125EE" w:rsidRPr="007125EE">
        <w:rPr>
          <w:rFonts w:ascii="Times New Roman" w:eastAsia="Times New Roman" w:hAnsi="Times New Roman" w:cs="Times New Roman"/>
          <w:lang w:val="bs-Latn-BA"/>
        </w:rPr>
        <w:t>Dostavljanje ponuda elektronskim putem neće biti dozvoljeno. Zakašnjele ponude će biti odbačene</w:t>
      </w:r>
      <w:r w:rsidR="00697D96">
        <w:rPr>
          <w:rFonts w:ascii="Times New Roman" w:eastAsia="Times New Roman" w:hAnsi="Times New Roman" w:cs="Times New Roman"/>
          <w:lang w:val="bs-Latn-BA"/>
        </w:rPr>
        <w:t xml:space="preserve">. </w:t>
      </w:r>
      <w:r w:rsidR="007125EE" w:rsidRPr="007125EE">
        <w:rPr>
          <w:rFonts w:ascii="Times New Roman" w:eastAsia="Times New Roman" w:hAnsi="Times New Roman" w:cs="Times New Roman"/>
          <w:lang w:val="bs-Latn-BA"/>
        </w:rPr>
        <w:t xml:space="preserve">Ponude će biti javno otvorene u prisustvu ovlaštenih predstavnika ponuđača koji odluče da prisustvuju otvaranju ponuda a na dole navedenoj adresi dana </w:t>
      </w:r>
      <w:r w:rsidR="007125EE" w:rsidRPr="00697D96">
        <w:rPr>
          <w:rFonts w:ascii="Times New Roman" w:eastAsia="Times New Roman" w:hAnsi="Times New Roman" w:cs="Times New Roman"/>
          <w:b/>
          <w:bCs/>
          <w:lang w:val="bs-Latn-BA"/>
        </w:rPr>
        <w:t>13.1</w:t>
      </w:r>
      <w:r w:rsidR="00775BA0">
        <w:rPr>
          <w:rFonts w:ascii="Times New Roman" w:eastAsia="Times New Roman" w:hAnsi="Times New Roman" w:cs="Times New Roman"/>
          <w:b/>
          <w:bCs/>
          <w:lang w:val="bs-Latn-BA"/>
        </w:rPr>
        <w:t>2</w:t>
      </w:r>
      <w:r w:rsidR="007125EE" w:rsidRPr="00697D96">
        <w:rPr>
          <w:rFonts w:ascii="Times New Roman" w:eastAsia="Times New Roman" w:hAnsi="Times New Roman" w:cs="Times New Roman"/>
          <w:b/>
          <w:bCs/>
          <w:lang w:val="bs-Latn-BA"/>
        </w:rPr>
        <w:t>.2022. godine u 14:3</w:t>
      </w:r>
      <w:r w:rsidR="00EB4B05" w:rsidRPr="00697D96">
        <w:rPr>
          <w:rFonts w:ascii="Times New Roman" w:eastAsia="Times New Roman" w:hAnsi="Times New Roman" w:cs="Times New Roman"/>
          <w:b/>
          <w:bCs/>
          <w:lang w:val="bs-Latn-BA"/>
        </w:rPr>
        <w:t>0</w:t>
      </w:r>
      <w:r w:rsidR="007125EE" w:rsidRPr="00697D96">
        <w:rPr>
          <w:rFonts w:ascii="Times New Roman" w:eastAsia="Times New Roman" w:hAnsi="Times New Roman" w:cs="Times New Roman"/>
          <w:b/>
          <w:bCs/>
          <w:lang w:val="bs-Latn-BA"/>
        </w:rPr>
        <w:t xml:space="preserve"> sati.</w:t>
      </w:r>
    </w:p>
    <w:p w:rsidR="003F6060" w:rsidRPr="00697D96" w:rsidRDefault="00697D96" w:rsidP="00460BEC">
      <w:pPr>
        <w:spacing w:after="0" w:line="280" w:lineRule="exact"/>
        <w:ind w:left="714"/>
        <w:jc w:val="both"/>
        <w:rPr>
          <w:rFonts w:ascii="Times New Roman" w:eastAsia="Times New Roman" w:hAnsi="Times New Roman" w:cs="Times New Roman"/>
          <w:lang w:val="bs-Latn-BA"/>
        </w:rPr>
      </w:pPr>
      <w:r w:rsidRPr="00697D96">
        <w:rPr>
          <w:rFonts w:ascii="Times New Roman" w:eastAsia="Times New Roman" w:hAnsi="Times New Roman" w:cs="Times New Roman"/>
          <w:lang w:val="bs-Latn-BA"/>
        </w:rPr>
        <w:t>Adresa za prijem i otvaranje blagovremeno dostavljenih ponuda je:</w:t>
      </w:r>
    </w:p>
    <w:p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 xml:space="preserve">                      </w:t>
      </w:r>
      <w:r w:rsidR="007125EE">
        <w:rPr>
          <w:rFonts w:ascii="Times New Roman" w:eastAsia="Times New Roman" w:hAnsi="Times New Roman" w:cs="Times New Roman"/>
          <w:bCs/>
          <w:lang w:val="bs-Latn-BA"/>
        </w:rPr>
        <w:t xml:space="preserve"> 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>Ured za koordinaciju projekata (PCU)</w:t>
      </w:r>
    </w:p>
    <w:p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>N/r: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ab/>
        <w:t xml:space="preserve">          Ermina Mulahusić, specijalista za nabavke</w:t>
      </w:r>
    </w:p>
    <w:p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>Adresa: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ab/>
        <w:t xml:space="preserve">          Grbavička 4, II sprat, 71 000 Sarajevo, BiH</w:t>
      </w:r>
    </w:p>
    <w:p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>Telefon:</w:t>
      </w:r>
      <w:r>
        <w:rPr>
          <w:rFonts w:ascii="Times New Roman" w:eastAsia="Times New Roman" w:hAnsi="Times New Roman" w:cs="Times New Roman"/>
          <w:bCs/>
          <w:lang w:val="bs-Latn-BA"/>
        </w:rPr>
        <w:t xml:space="preserve">         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>+387 (0)33/666-535</w:t>
      </w:r>
    </w:p>
    <w:p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>Faks: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ab/>
        <w:t xml:space="preserve">          +387 (0)33/666-540</w:t>
      </w:r>
    </w:p>
    <w:p w:rsidR="00460BEC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>e-mail: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ab/>
        <w:t xml:space="preserve">          </w:t>
      </w:r>
      <w:hyperlink r:id="rId8" w:history="1">
        <w:r w:rsidRPr="003F2884">
          <w:rPr>
            <w:rStyle w:val="Hyperlink"/>
            <w:rFonts w:ascii="Times New Roman" w:eastAsia="Times New Roman" w:hAnsi="Times New Roman" w:cs="Times New Roman"/>
            <w:bCs/>
            <w:lang w:val="bs-Latn-BA"/>
          </w:rPr>
          <w:t>e.mulahusic@fmpvspcu.ba</w:t>
        </w:r>
      </w:hyperlink>
    </w:p>
    <w:p w:rsidR="00460BEC" w:rsidRPr="00E25984" w:rsidRDefault="00460BEC" w:rsidP="00460BEC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</w:p>
    <w:p w:rsidR="00900876" w:rsidRPr="00E25984" w:rsidRDefault="00900876">
      <w:pPr>
        <w:rPr>
          <w:rFonts w:ascii="Times New Roman" w:hAnsi="Times New Roman" w:cs="Times New Roman"/>
          <w:sz w:val="20"/>
          <w:szCs w:val="20"/>
        </w:rPr>
      </w:pPr>
    </w:p>
    <w:sectPr w:rsidR="00900876" w:rsidRPr="00E25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3835" w:rsidRDefault="00493835" w:rsidP="00E25984">
      <w:pPr>
        <w:spacing w:after="0" w:line="240" w:lineRule="auto"/>
      </w:pPr>
      <w:r>
        <w:separator/>
      </w:r>
    </w:p>
  </w:endnote>
  <w:endnote w:type="continuationSeparator" w:id="0">
    <w:p w:rsidR="00493835" w:rsidRDefault="00493835" w:rsidP="00E2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3835" w:rsidRDefault="00493835" w:rsidP="00E25984">
      <w:pPr>
        <w:spacing w:after="0" w:line="240" w:lineRule="auto"/>
      </w:pPr>
      <w:r>
        <w:separator/>
      </w:r>
    </w:p>
  </w:footnote>
  <w:footnote w:type="continuationSeparator" w:id="0">
    <w:p w:rsidR="00493835" w:rsidRDefault="00493835" w:rsidP="00E25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91ABB"/>
    <w:multiLevelType w:val="hybridMultilevel"/>
    <w:tmpl w:val="9A9266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606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84"/>
    <w:rsid w:val="003F6060"/>
    <w:rsid w:val="00460BEC"/>
    <w:rsid w:val="00493835"/>
    <w:rsid w:val="00697D96"/>
    <w:rsid w:val="007125EE"/>
    <w:rsid w:val="00775BA0"/>
    <w:rsid w:val="00900876"/>
    <w:rsid w:val="0094240D"/>
    <w:rsid w:val="009E08CC"/>
    <w:rsid w:val="00E25984"/>
    <w:rsid w:val="00EB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579E"/>
  <w15:chartTrackingRefBased/>
  <w15:docId w15:val="{F7BE488B-A6D9-4631-B5FD-4CAE009E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25984"/>
    <w:rPr>
      <w:vertAlign w:val="superscript"/>
    </w:rPr>
  </w:style>
  <w:style w:type="paragraph" w:styleId="FootnoteText">
    <w:name w:val="footnote text"/>
    <w:aliases w:val="fn,ADB,single space,footnote text Char,fn Char,ADB Char,single space Char Char,Fußnotentextf,Footnote,Footnote Text Char2 Char,Footnote Text Char Char1 Char1,Footnote Text Char1 Char Char Char1,footnote text"/>
    <w:basedOn w:val="Normal"/>
    <w:link w:val="FootnoteTextChar"/>
    <w:uiPriority w:val="99"/>
    <w:unhideWhenUsed/>
    <w:qFormat/>
    <w:rsid w:val="00E2598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aliases w:val="fn Char1,ADB Char1,single space Char,footnote text Char Char,fn Char Char,ADB Char Char,single space Char Char Char,Fußnotentextf Char,Footnote Char,Footnote Text Char2 Char Char,Footnote Text Char Char1 Char1 Char,footnote text Char1"/>
    <w:basedOn w:val="DefaultParagraphFont"/>
    <w:link w:val="FootnoteText"/>
    <w:uiPriority w:val="99"/>
    <w:rsid w:val="00E25984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259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ulahusic@fmpvspcu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fad.org/project-procurement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3049329329548A5BDB87861317A96" ma:contentTypeVersion="14" ma:contentTypeDescription="Create a new document." ma:contentTypeScope="" ma:versionID="5eb27d7eae7eed2e4af0ab83c6eab51e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e75676415af4b077c5bf728e63fe47f7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A9F1CC-4A92-4B24-A60D-01ED344D7157}"/>
</file>

<file path=customXml/itemProps2.xml><?xml version="1.0" encoding="utf-8"?>
<ds:datastoreItem xmlns:ds="http://schemas.openxmlformats.org/officeDocument/2006/customXml" ds:itemID="{4C7E342F-3B85-4803-A6A5-994605AA83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Ermina Mulahusic</dc:creator>
  <cp:keywords/>
  <dc:description/>
  <cp:lastModifiedBy>Ermina Mulahusic</cp:lastModifiedBy>
  <cp:revision>9</cp:revision>
  <dcterms:created xsi:type="dcterms:W3CDTF">2022-11-10T08:36:00Z</dcterms:created>
  <dcterms:modified xsi:type="dcterms:W3CDTF">2022-11-10T09:11:00Z</dcterms:modified>
</cp:coreProperties>
</file>